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74D" w:rsidRPr="002D0C3D" w:rsidRDefault="0048674D" w:rsidP="0048674D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C3D">
        <w:rPr>
          <w:rFonts w:ascii="Times New Roman" w:hAnsi="Times New Roman" w:cs="Times New Roman"/>
          <w:sz w:val="28"/>
          <w:szCs w:val="28"/>
        </w:rPr>
        <w:t>Комитет по образованию администрации</w:t>
      </w:r>
    </w:p>
    <w:p w:rsidR="0048674D" w:rsidRPr="002D0C3D" w:rsidRDefault="0048674D" w:rsidP="0048674D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C3D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2D0C3D">
        <w:rPr>
          <w:rFonts w:ascii="Times New Roman" w:hAnsi="Times New Roman" w:cs="Times New Roman"/>
          <w:sz w:val="28"/>
          <w:szCs w:val="28"/>
        </w:rPr>
        <w:t>Аларский</w:t>
      </w:r>
      <w:proofErr w:type="spellEnd"/>
      <w:r w:rsidRPr="002D0C3D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48674D" w:rsidRPr="002D0C3D" w:rsidRDefault="0048674D" w:rsidP="0048674D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C3D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2D0C3D">
        <w:rPr>
          <w:rFonts w:ascii="Times New Roman" w:hAnsi="Times New Roman" w:cs="Times New Roman"/>
          <w:sz w:val="28"/>
          <w:szCs w:val="28"/>
        </w:rPr>
        <w:t>Кутуликская</w:t>
      </w:r>
      <w:proofErr w:type="spellEnd"/>
      <w:r w:rsidRPr="002D0C3D"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48674D" w:rsidRDefault="0048674D" w:rsidP="0048674D"/>
    <w:p w:rsidR="0048674D" w:rsidRDefault="0048674D" w:rsidP="0048674D"/>
    <w:p w:rsidR="0048674D" w:rsidRDefault="0048674D" w:rsidP="0048674D"/>
    <w:p w:rsidR="0048674D" w:rsidRDefault="0048674D" w:rsidP="0048674D"/>
    <w:p w:rsidR="0048674D" w:rsidRDefault="0048674D" w:rsidP="0048674D"/>
    <w:p w:rsidR="0048674D" w:rsidRDefault="0048674D" w:rsidP="0048674D"/>
    <w:p w:rsidR="0048674D" w:rsidRDefault="0048674D" w:rsidP="0048674D"/>
    <w:p w:rsidR="0048674D" w:rsidRDefault="0048674D" w:rsidP="0048674D"/>
    <w:p w:rsidR="0048674D" w:rsidRPr="00C72C8F" w:rsidRDefault="0048674D" w:rsidP="0048674D">
      <w:pPr>
        <w:widowControl/>
        <w:suppressAutoHyphens w:val="0"/>
        <w:autoSpaceDE w:val="0"/>
        <w:jc w:val="center"/>
        <w:rPr>
          <w:sz w:val="32"/>
          <w:szCs w:val="32"/>
        </w:rPr>
      </w:pPr>
      <w:r w:rsidRPr="00C72C8F">
        <w:rPr>
          <w:rFonts w:ascii="Times New Roman" w:hAnsi="Times New Roman" w:cs="Times New Roman"/>
          <w:sz w:val="32"/>
          <w:szCs w:val="32"/>
        </w:rPr>
        <w:t>Рабочая программа по ОВ</w:t>
      </w:r>
      <w:proofErr w:type="gramStart"/>
      <w:r w:rsidRPr="00C72C8F">
        <w:rPr>
          <w:rFonts w:ascii="Times New Roman" w:hAnsi="Times New Roman" w:cs="Times New Roman"/>
          <w:sz w:val="32"/>
          <w:szCs w:val="32"/>
        </w:rPr>
        <w:t>З</w:t>
      </w:r>
      <w:r w:rsidRPr="00C72C8F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  <w:t>(</w:t>
      </w:r>
      <w:proofErr w:type="gramEnd"/>
      <w:r w:rsidRPr="00C72C8F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  <w:t>ЗПР)</w:t>
      </w:r>
    </w:p>
    <w:p w:rsidR="0048674D" w:rsidRDefault="0048674D" w:rsidP="0048674D">
      <w:pPr>
        <w:widowControl/>
        <w:suppressAutoHyphens w:val="0"/>
        <w:autoSpaceDE w:val="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</w:pPr>
      <w:r w:rsidRPr="00C72C8F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  <w:t>Вариант 7.2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  <w:t xml:space="preserve">  </w:t>
      </w:r>
    </w:p>
    <w:p w:rsidR="0048674D" w:rsidRDefault="0048674D" w:rsidP="0048674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Окружающий мир </w:t>
      </w:r>
      <w:r w:rsidRPr="00C72C8F">
        <w:rPr>
          <w:rFonts w:ascii="Times New Roman" w:hAnsi="Times New Roman" w:cs="Times New Roman"/>
          <w:sz w:val="32"/>
          <w:szCs w:val="32"/>
        </w:rPr>
        <w:t xml:space="preserve">2 </w:t>
      </w:r>
      <w:proofErr w:type="spellStart"/>
      <w:r w:rsidRPr="00C72C8F">
        <w:rPr>
          <w:rFonts w:ascii="Times New Roman" w:hAnsi="Times New Roman" w:cs="Times New Roman"/>
          <w:sz w:val="32"/>
          <w:szCs w:val="32"/>
        </w:rPr>
        <w:t>кл</w:t>
      </w:r>
      <w:proofErr w:type="spellEnd"/>
    </w:p>
    <w:p w:rsidR="0048674D" w:rsidRDefault="00FC21F5" w:rsidP="00FC21F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Courier New" w:hAnsi="Times New Roman" w:cs="Times New Roman"/>
          <w:bCs/>
          <w:sz w:val="32"/>
          <w:szCs w:val="32"/>
          <w:lang w:eastAsia="ar-SA" w:bidi="ar-SA"/>
        </w:rPr>
        <w:t>начальное общее образование</w:t>
      </w:r>
    </w:p>
    <w:p w:rsidR="0048674D" w:rsidRDefault="0048674D" w:rsidP="0048674D">
      <w:pPr>
        <w:rPr>
          <w:rFonts w:ascii="Times New Roman" w:hAnsi="Times New Roman" w:cs="Times New Roman"/>
          <w:sz w:val="32"/>
          <w:szCs w:val="32"/>
        </w:rPr>
      </w:pPr>
    </w:p>
    <w:p w:rsidR="0048674D" w:rsidRDefault="0048674D" w:rsidP="0048674D">
      <w:pPr>
        <w:rPr>
          <w:rFonts w:ascii="Times New Roman" w:hAnsi="Times New Roman" w:cs="Times New Roman"/>
          <w:sz w:val="32"/>
          <w:szCs w:val="32"/>
        </w:rPr>
      </w:pPr>
    </w:p>
    <w:p w:rsidR="0048674D" w:rsidRDefault="0048674D" w:rsidP="0048674D">
      <w:pPr>
        <w:rPr>
          <w:rFonts w:ascii="Times New Roman" w:hAnsi="Times New Roman" w:cs="Times New Roman"/>
          <w:sz w:val="32"/>
          <w:szCs w:val="32"/>
        </w:rPr>
      </w:pPr>
    </w:p>
    <w:p w:rsidR="0048674D" w:rsidRDefault="0048674D" w:rsidP="0048674D">
      <w:pPr>
        <w:rPr>
          <w:rFonts w:ascii="Times New Roman" w:hAnsi="Times New Roman" w:cs="Times New Roman"/>
          <w:sz w:val="32"/>
          <w:szCs w:val="32"/>
        </w:rPr>
      </w:pPr>
    </w:p>
    <w:p w:rsidR="0048674D" w:rsidRDefault="0048674D" w:rsidP="0048674D">
      <w:pPr>
        <w:rPr>
          <w:rFonts w:ascii="Times New Roman" w:hAnsi="Times New Roman" w:cs="Times New Roman"/>
          <w:sz w:val="32"/>
          <w:szCs w:val="32"/>
        </w:rPr>
      </w:pPr>
    </w:p>
    <w:p w:rsidR="0048674D" w:rsidRDefault="0048674D" w:rsidP="0048674D">
      <w:pPr>
        <w:rPr>
          <w:rFonts w:ascii="Times New Roman" w:hAnsi="Times New Roman" w:cs="Times New Roman"/>
          <w:sz w:val="32"/>
          <w:szCs w:val="32"/>
        </w:rPr>
      </w:pPr>
    </w:p>
    <w:p w:rsidR="0048674D" w:rsidRDefault="0048674D" w:rsidP="0048674D">
      <w:pPr>
        <w:rPr>
          <w:rFonts w:ascii="Times New Roman" w:hAnsi="Times New Roman" w:cs="Times New Roman"/>
          <w:sz w:val="32"/>
          <w:szCs w:val="32"/>
        </w:rPr>
      </w:pPr>
    </w:p>
    <w:p w:rsidR="0048674D" w:rsidRDefault="0048674D" w:rsidP="0048674D">
      <w:pPr>
        <w:rPr>
          <w:rFonts w:ascii="Times New Roman" w:hAnsi="Times New Roman" w:cs="Times New Roman"/>
          <w:sz w:val="32"/>
          <w:szCs w:val="32"/>
        </w:rPr>
      </w:pPr>
    </w:p>
    <w:p w:rsidR="0048674D" w:rsidRPr="000218AA" w:rsidRDefault="0048674D" w:rsidP="0048674D">
      <w:pPr>
        <w:tabs>
          <w:tab w:val="left" w:pos="3765"/>
        </w:tabs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 xml:space="preserve">Рассмотрено: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218AA">
        <w:rPr>
          <w:rFonts w:ascii="Times New Roman" w:hAnsi="Times New Roman" w:cs="Times New Roman"/>
          <w:sz w:val="22"/>
          <w:szCs w:val="22"/>
        </w:rPr>
        <w:t xml:space="preserve"> Согласовано: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0218AA">
        <w:rPr>
          <w:rFonts w:ascii="Times New Roman" w:hAnsi="Times New Roman" w:cs="Times New Roman"/>
          <w:sz w:val="22"/>
          <w:szCs w:val="22"/>
        </w:rPr>
        <w:t>Утверждено:</w:t>
      </w:r>
    </w:p>
    <w:p w:rsidR="0048674D" w:rsidRPr="000218AA" w:rsidRDefault="0048674D" w:rsidP="0048674D">
      <w:pPr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 xml:space="preserve">На заседании МО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 w:cs="Times New Roman"/>
          <w:sz w:val="22"/>
          <w:szCs w:val="22"/>
        </w:rPr>
        <w:t>Зав.уч</w:t>
      </w:r>
      <w:proofErr w:type="gramStart"/>
      <w:r>
        <w:rPr>
          <w:rFonts w:ascii="Times New Roman" w:hAnsi="Times New Roman" w:cs="Times New Roman"/>
          <w:sz w:val="22"/>
          <w:szCs w:val="22"/>
        </w:rPr>
        <w:t>.ч</w:t>
      </w:r>
      <w:proofErr w:type="gramEnd"/>
      <w:r>
        <w:rPr>
          <w:rFonts w:ascii="Times New Roman" w:hAnsi="Times New Roman" w:cs="Times New Roman"/>
          <w:sz w:val="22"/>
          <w:szCs w:val="22"/>
        </w:rPr>
        <w:t>астью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0218A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0218AA">
        <w:rPr>
          <w:rFonts w:ascii="Times New Roman" w:hAnsi="Times New Roman" w:cs="Times New Roman"/>
          <w:sz w:val="22"/>
          <w:szCs w:val="22"/>
        </w:rPr>
        <w:t>Директор школы:</w:t>
      </w:r>
    </w:p>
    <w:p w:rsidR="0048674D" w:rsidRPr="000218AA" w:rsidRDefault="0048674D" w:rsidP="0048674D">
      <w:pPr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 xml:space="preserve">учителей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 w:cs="Times New Roman"/>
          <w:sz w:val="22"/>
          <w:szCs w:val="22"/>
        </w:rPr>
        <w:t>Шушурихина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В.А</w:t>
      </w:r>
      <w:r w:rsidRPr="000218AA">
        <w:rPr>
          <w:rFonts w:ascii="Times New Roman" w:hAnsi="Times New Roman" w:cs="Times New Roman"/>
          <w:sz w:val="22"/>
          <w:szCs w:val="22"/>
        </w:rPr>
        <w:t xml:space="preserve">_________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2"/>
          <w:szCs w:val="22"/>
        </w:rPr>
        <w:t>Санжихаева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О.Д.______</w:t>
      </w:r>
    </w:p>
    <w:p w:rsidR="0048674D" w:rsidRPr="000218AA" w:rsidRDefault="0048674D" w:rsidP="0048674D">
      <w:pPr>
        <w:tabs>
          <w:tab w:val="left" w:pos="6495"/>
        </w:tabs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>Руководитель МО:</w:t>
      </w:r>
      <w:r w:rsidRPr="000218AA">
        <w:rPr>
          <w:rFonts w:ascii="Times New Roman" w:hAnsi="Times New Roman" w:cs="Times New Roman"/>
          <w:sz w:val="22"/>
          <w:szCs w:val="22"/>
        </w:rPr>
        <w:tab/>
        <w:t xml:space="preserve">          Приказ</w:t>
      </w:r>
      <w:proofErr w:type="gramStart"/>
      <w:r w:rsidRPr="000218AA">
        <w:rPr>
          <w:rFonts w:ascii="Times New Roman" w:hAnsi="Times New Roman" w:cs="Times New Roman"/>
          <w:sz w:val="22"/>
          <w:szCs w:val="22"/>
        </w:rPr>
        <w:t xml:space="preserve"> №_______ </w:t>
      </w:r>
      <w:r w:rsidRPr="000218AA">
        <w:rPr>
          <w:rFonts w:ascii="Times New Roman" w:hAnsi="Times New Roman" w:cs="Times New Roman"/>
          <w:sz w:val="22"/>
          <w:szCs w:val="22"/>
        </w:rPr>
        <w:tab/>
        <w:t xml:space="preserve">          О</w:t>
      </w:r>
      <w:proofErr w:type="gramEnd"/>
      <w:r w:rsidRPr="000218AA">
        <w:rPr>
          <w:rFonts w:ascii="Times New Roman" w:hAnsi="Times New Roman" w:cs="Times New Roman"/>
          <w:sz w:val="22"/>
          <w:szCs w:val="22"/>
        </w:rPr>
        <w:t>т____________________</w:t>
      </w:r>
    </w:p>
    <w:p w:rsidR="0048674D" w:rsidRPr="000218AA" w:rsidRDefault="0048674D" w:rsidP="0048674D">
      <w:pPr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>Протокол №</w:t>
      </w:r>
    </w:p>
    <w:p w:rsidR="0048674D" w:rsidRPr="000218AA" w:rsidRDefault="0048674D" w:rsidP="0048674D">
      <w:pPr>
        <w:rPr>
          <w:rFonts w:ascii="Times New Roman" w:hAnsi="Times New Roman" w:cs="Times New Roman"/>
          <w:sz w:val="22"/>
          <w:szCs w:val="22"/>
        </w:rPr>
      </w:pPr>
    </w:p>
    <w:p w:rsidR="0048674D" w:rsidRPr="0035285E" w:rsidRDefault="0048674D" w:rsidP="0048674D">
      <w:pPr>
        <w:jc w:val="center"/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>п</w:t>
      </w:r>
      <w:proofErr w:type="gramStart"/>
      <w:r w:rsidRPr="000218AA">
        <w:rPr>
          <w:rFonts w:ascii="Times New Roman" w:hAnsi="Times New Roman" w:cs="Times New Roman"/>
          <w:sz w:val="22"/>
          <w:szCs w:val="22"/>
        </w:rPr>
        <w:t>.К</w:t>
      </w:r>
      <w:proofErr w:type="gramEnd"/>
      <w:r w:rsidRPr="000218AA">
        <w:rPr>
          <w:rFonts w:ascii="Times New Roman" w:hAnsi="Times New Roman" w:cs="Times New Roman"/>
          <w:sz w:val="22"/>
          <w:szCs w:val="22"/>
        </w:rPr>
        <w:t>утулик 2018 г.</w:t>
      </w:r>
    </w:p>
    <w:p w:rsidR="008D40EA" w:rsidRDefault="008D40EA"/>
    <w:p w:rsidR="0048674D" w:rsidRDefault="0048674D" w:rsidP="0048674D">
      <w:pPr>
        <w:rPr>
          <w:rFonts w:ascii="Times New Roman" w:hAnsi="Times New Roman" w:cs="Times New Roman"/>
          <w:sz w:val="32"/>
          <w:szCs w:val="32"/>
        </w:rPr>
      </w:pPr>
    </w:p>
    <w:p w:rsidR="0048674D" w:rsidRDefault="0048674D" w:rsidP="0048674D">
      <w:pPr>
        <w:widowControl/>
        <w:spacing w:before="280" w:after="202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Планируемые предметные результаты освоения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с ОВЗ АООП НОО</w:t>
      </w:r>
    </w:p>
    <w:p w:rsidR="0048674D" w:rsidRDefault="0048674D" w:rsidP="0048674D">
      <w:pPr>
        <w:widowControl/>
        <w:spacing w:after="202" w:line="100" w:lineRule="atLeast"/>
        <w:ind w:firstLine="709"/>
        <w:rPr>
          <w:rFonts w:ascii="Times New Roman" w:eastAsia="@Arial Unicode MS" w:hAnsi="Times New Roman" w:cs="Times New Roman"/>
          <w:b/>
          <w:sz w:val="24"/>
          <w:lang w:eastAsia="en-US" w:bidi="en-US"/>
        </w:rPr>
      </w:pPr>
    </w:p>
    <w:p w:rsidR="0048674D" w:rsidRDefault="0048674D" w:rsidP="0048674D">
      <w:pPr>
        <w:widowControl/>
        <w:spacing w:before="280"/>
        <w:ind w:firstLine="709"/>
        <w:jc w:val="center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lang w:eastAsia="ar-SA" w:bidi="ar-SA"/>
        </w:rPr>
        <w:t>Окружающий мир</w:t>
      </w:r>
    </w:p>
    <w:p w:rsidR="0048674D" w:rsidRDefault="0048674D" w:rsidP="0048674D">
      <w:pPr>
        <w:widowControl/>
        <w:spacing w:before="28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lang w:eastAsia="ar-SA" w:bidi="ar-SA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lang w:eastAsia="ar-SA" w:bidi="ar-SA"/>
        </w:rPr>
        <w:t>Личностными</w:t>
      </w:r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результатами изучения курса «Окружающий мир» в начальной школе </w:t>
      </w:r>
      <w:proofErr w:type="spellStart"/>
      <w:r>
        <w:rPr>
          <w:rFonts w:ascii="Times New Roman" w:eastAsia="Times New Roman" w:hAnsi="Times New Roman" w:cs="Times New Roman"/>
          <w:sz w:val="24"/>
          <w:lang w:eastAsia="ar-SA" w:bidi="ar-SA"/>
        </w:rPr>
        <w:t>являются</w:t>
      </w:r>
      <w:proofErr w:type="gramStart"/>
      <w:r>
        <w:rPr>
          <w:rFonts w:ascii="Times New Roman" w:eastAsia="Times New Roman" w:hAnsi="Times New Roman" w:cs="Times New Roman"/>
          <w:sz w:val="24"/>
          <w:lang w:eastAsia="ar-SA" w:bidi="ar-SA"/>
        </w:rPr>
        <w:t>:о</w:t>
      </w:r>
      <w:proofErr w:type="gramEnd"/>
      <w:r>
        <w:rPr>
          <w:rFonts w:ascii="Times New Roman" w:eastAsia="Times New Roman" w:hAnsi="Times New Roman" w:cs="Times New Roman"/>
          <w:sz w:val="24"/>
          <w:lang w:eastAsia="ar-SA" w:bidi="ar-SA"/>
        </w:rPr>
        <w:t>сознание</w:t>
      </w:r>
      <w:proofErr w:type="spellEnd"/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себя жителем планеты Земля, чувство ответственности за сохранение ее природы; осознание себя членом общества и государства (самоопределение своей гражданской идентичности); чувство любви к своей стране, выражающееся в интересе к ее природе, сопричастности к ее истории и культуре, в желании участвовать в делах и событиях современной российской жизни; осознание своей этнической и культурной принадлежности в контексте единого и целостного Отечества при всем разнообразии культур, национальностей, религий России; уважительное отношение к иному мнению, истории и культуре других народов России; уважение к истории и культуре всех народов Земли на основе понимания и принятых базовых общечеловеческих ценностей; </w:t>
      </w:r>
      <w:proofErr w:type="gramStart"/>
      <w:r>
        <w:rPr>
          <w:rFonts w:ascii="Times New Roman" w:eastAsia="Times New Roman" w:hAnsi="Times New Roman" w:cs="Times New Roman"/>
          <w:sz w:val="24"/>
          <w:lang w:eastAsia="ar-SA" w:bidi="ar-SA"/>
        </w:rPr>
        <w:t>расширение сферы социально-нравственных представлений, включающих в себя освоение социальной роли ученика, понимание образования как личностной ценности; способность к адекватной самооценки с опорой на знание основных моральных норм, требующих для своего выполнения развития этических чувств, самостоятельности и личной ответственности за свои поступки в мире природы и социуме;</w:t>
      </w:r>
      <w:proofErr w:type="gramEnd"/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установка на безопасный здоровый образ жизни, умение оказывать доврачебную помощь себе и окружающим, умение ориентироваться в мире профессий и мотивация к творческому труду.</w:t>
      </w:r>
    </w:p>
    <w:p w:rsidR="0048674D" w:rsidRDefault="0048674D" w:rsidP="0048674D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lang w:eastAsia="ar-SA" w:bidi="ar-SA"/>
        </w:rPr>
      </w:pPr>
    </w:p>
    <w:p w:rsidR="0048674D" w:rsidRDefault="0048674D" w:rsidP="0048674D">
      <w:pPr>
        <w:widowControl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bCs/>
          <w:i/>
          <w:sz w:val="24"/>
          <w:lang w:eastAsia="ar-SA" w:bidi="ar-SA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результатами изучения курса «Окружающий мир» в начальной школе являются: способность регулировать собственную деятельность, в том числе учебную деятельность, направленную на познание (в сотрудничестве и самостоятельно) закономерностей мира природы, социальной действительности и внутренней жизни человека; умение осуществлять информационный поиск для выполнения учебных задач; соблюдать нормы информационной избирательности, этики и этикета; освоение правил и норм </w:t>
      </w:r>
      <w:proofErr w:type="spellStart"/>
      <w:r>
        <w:rPr>
          <w:rFonts w:ascii="Times New Roman" w:eastAsia="Times New Roman" w:hAnsi="Times New Roman" w:cs="Times New Roman"/>
          <w:sz w:val="24"/>
          <w:lang w:eastAsia="ar-SA" w:bidi="ar-SA"/>
        </w:rPr>
        <w:t>социокультурного</w:t>
      </w:r>
      <w:proofErr w:type="spellEnd"/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взаимодействия </w:t>
      </w:r>
      <w:proofErr w:type="gramStart"/>
      <w:r>
        <w:rPr>
          <w:rFonts w:ascii="Times New Roman" w:eastAsia="Times New Roman" w:hAnsi="Times New Roman" w:cs="Times New Roman"/>
          <w:sz w:val="24"/>
          <w:lang w:eastAsia="ar-SA" w:bidi="ar-SA"/>
        </w:rPr>
        <w:t>со</w:t>
      </w:r>
      <w:proofErr w:type="gramEnd"/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взрослыми и сверстниками в сообществах разного типа (класс, школа, семья, учреждения культуры и т.д.); способность работать с моделями изучаемых объектов и явлений окружающего мира.</w:t>
      </w:r>
    </w:p>
    <w:p w:rsidR="0048674D" w:rsidRDefault="0048674D" w:rsidP="0048674D">
      <w:pPr>
        <w:widowControl/>
        <w:spacing w:before="280"/>
        <w:ind w:firstLine="709"/>
        <w:jc w:val="both"/>
      </w:pPr>
      <w:proofErr w:type="gramStart"/>
      <w:r>
        <w:rPr>
          <w:rFonts w:ascii="Times New Roman" w:eastAsia="Times New Roman" w:hAnsi="Times New Roman" w:cs="Times New Roman"/>
          <w:bCs/>
          <w:i/>
          <w:sz w:val="24"/>
          <w:lang w:eastAsia="ar-SA" w:bidi="ar-SA"/>
        </w:rPr>
        <w:t>Предметными</w:t>
      </w:r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результатами изучения курса «Окружающий мир» в начальной школе являются: 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изученного); </w:t>
      </w:r>
      <w:proofErr w:type="spellStart"/>
      <w:r>
        <w:rPr>
          <w:rFonts w:ascii="Times New Roman" w:eastAsia="Times New Roman" w:hAnsi="Times New Roman" w:cs="Times New Roman"/>
          <w:sz w:val="24"/>
          <w:lang w:eastAsia="ar-SA" w:bidi="ar-SA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целостного, социально-ориентированного взгляда на окружающий мир, его органичном единстве и разнообразии природы, народов, культур и религий; владение базовым понятийным аппаратом, необходимым для получения дальнейшего образования;</w:t>
      </w:r>
      <w:proofErr w:type="gramEnd"/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умение наблюдать, фиксировать, исследовать явления окружающего мира; выделять характерные особенности природных и социальных объектов; овладение основами экологической грамотности, элементарными правилами нравственного поведения в мире </w:t>
      </w:r>
      <w:r>
        <w:rPr>
          <w:rFonts w:ascii="Times New Roman" w:eastAsia="Times New Roman" w:hAnsi="Times New Roman" w:cs="Times New Roman"/>
          <w:sz w:val="24"/>
          <w:lang w:eastAsia="ar-SA" w:bidi="ar-SA"/>
        </w:rPr>
        <w:lastRenderedPageBreak/>
        <w:t xml:space="preserve">природы и людей, нормами </w:t>
      </w:r>
      <w:proofErr w:type="spellStart"/>
      <w:r>
        <w:rPr>
          <w:rFonts w:ascii="Times New Roman" w:eastAsia="Times New Roman" w:hAnsi="Times New Roman" w:cs="Times New Roman"/>
          <w:sz w:val="24"/>
          <w:lang w:eastAsia="ar-SA" w:bidi="ar-SA"/>
        </w:rPr>
        <w:t>здоровьесберегающего</w:t>
      </w:r>
      <w:proofErr w:type="spellEnd"/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поведения в природной и социальной среде; понимание роли и значения родного края в природе и историко-культурном наследии России, в ее современной жизни;</w:t>
      </w:r>
      <w:proofErr w:type="gramEnd"/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понимание особой роли России в мировой истории и культуре, знание примеров национальных свершений, открытий, побед.</w:t>
      </w:r>
    </w:p>
    <w:p w:rsidR="0048674D" w:rsidRDefault="0048674D" w:rsidP="0048674D">
      <w:pPr>
        <w:widowControl/>
        <w:tabs>
          <w:tab w:val="left" w:pos="142"/>
        </w:tabs>
        <w:spacing w:before="150"/>
        <w:ind w:firstLine="709"/>
        <w:jc w:val="center"/>
      </w:pPr>
      <w:r>
        <w:rPr>
          <w:rFonts w:ascii="Times New Roman" w:eastAsia="Times New Roman" w:hAnsi="Times New Roman" w:cs="Times New Roman"/>
          <w:b/>
          <w:sz w:val="24"/>
          <w:lang w:eastAsia="ar-SA" w:bidi="ar-SA"/>
        </w:rPr>
        <w:t xml:space="preserve">Оценка результатов освоения содержания образовательных программ </w:t>
      </w:r>
      <w:proofErr w:type="gramStart"/>
      <w:r>
        <w:rPr>
          <w:rFonts w:ascii="Times New Roman" w:eastAsia="Times New Roman" w:hAnsi="Times New Roman" w:cs="Times New Roman"/>
          <w:b/>
          <w:sz w:val="24"/>
          <w:lang w:eastAsia="ar-SA" w:bidi="ar-SA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b/>
          <w:sz w:val="24"/>
          <w:lang w:eastAsia="ar-SA" w:bidi="ar-SA"/>
        </w:rPr>
        <w:t xml:space="preserve"> с ЗПР по предметам.</w:t>
      </w:r>
    </w:p>
    <w:p w:rsidR="0048674D" w:rsidRDefault="0048674D" w:rsidP="0048674D">
      <w:pPr>
        <w:widowControl/>
        <w:spacing w:before="28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lang w:eastAsia="ar-SA" w:bidi="ar-SA"/>
        </w:rPr>
      </w:pPr>
    </w:p>
    <w:p w:rsidR="0048674D" w:rsidRDefault="0048674D" w:rsidP="0048674D">
      <w:pPr>
        <w:widowControl/>
        <w:spacing w:after="202" w:line="100" w:lineRule="atLeast"/>
        <w:ind w:firstLine="709"/>
        <w:jc w:val="center"/>
        <w:rPr>
          <w:rFonts w:ascii="Times New Roman" w:eastAsia="@Arial Unicode MS" w:hAnsi="Times New Roman" w:cs="Times New Roman"/>
          <w:b/>
          <w:sz w:val="24"/>
          <w:lang w:eastAsia="en-US" w:bidi="en-US"/>
        </w:rPr>
      </w:pPr>
    </w:p>
    <w:p w:rsidR="0048674D" w:rsidRDefault="0048674D" w:rsidP="0048674D">
      <w:pPr>
        <w:widowControl/>
        <w:shd w:val="clear" w:color="auto" w:fill="FFFFFF"/>
        <w:suppressAutoHyphens w:val="0"/>
        <w:spacing w:after="160" w:line="276" w:lineRule="auto"/>
        <w:ind w:left="2006" w:right="422" w:hanging="1517"/>
        <w:jc w:val="both"/>
      </w:pPr>
      <w:r>
        <w:rPr>
          <w:rFonts w:ascii="Times New Roman" w:eastAsia="Calibri" w:hAnsi="Times New Roman" w:cs="Times New Roman"/>
          <w:b/>
          <w:color w:val="000000"/>
          <w:spacing w:val="7"/>
          <w:kern w:val="0"/>
          <w:sz w:val="24"/>
          <w:lang w:eastAsia="en-US" w:bidi="ar-SA"/>
        </w:rPr>
        <w:t xml:space="preserve">Ознакомление с окружающим миром </w:t>
      </w:r>
      <w:r>
        <w:rPr>
          <w:rFonts w:ascii="Times New Roman" w:eastAsia="Calibri" w:hAnsi="Times New Roman" w:cs="Times New Roman"/>
          <w:b/>
          <w:color w:val="000000"/>
          <w:spacing w:val="12"/>
          <w:kern w:val="0"/>
          <w:sz w:val="24"/>
          <w:lang w:eastAsia="en-US" w:bidi="ar-SA"/>
        </w:rPr>
        <w:t>и развитие речи</w:t>
      </w:r>
    </w:p>
    <w:p w:rsidR="0048674D" w:rsidRDefault="0048674D" w:rsidP="0048674D">
      <w:pPr>
        <w:widowControl/>
        <w:shd w:val="clear" w:color="auto" w:fill="FFFFFF"/>
        <w:suppressAutoHyphens w:val="0"/>
        <w:spacing w:after="160"/>
        <w:ind w:right="422" w:firstLine="489"/>
        <w:jc w:val="both"/>
      </w:pPr>
      <w:r>
        <w:rPr>
          <w:rFonts w:ascii="Times New Roman" w:eastAsia="Calibri" w:hAnsi="Times New Roman" w:cs="Times New Roman"/>
          <w:color w:val="000000"/>
          <w:spacing w:val="-4"/>
          <w:kern w:val="0"/>
          <w:sz w:val="24"/>
          <w:lang w:eastAsia="en-US" w:bidi="ar-SA"/>
        </w:rPr>
        <w:t xml:space="preserve">Проверочные работы имеют своей целью проверку усвоения 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изученного программного материала (по всей теме или по опреде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 xml:space="preserve">ленному ее разделу). Для проведения проверочных работ учитель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может отвести весь урок или его часть (10-15 минут).</w:t>
      </w:r>
      <w:r>
        <w:rPr>
          <w:rFonts w:ascii="Times New Roman" w:eastAsia="Calibri" w:hAnsi="Times New Roman" w:cs="Times New Roman"/>
          <w:b/>
          <w:color w:val="000000"/>
          <w:spacing w:val="12"/>
          <w:kern w:val="0"/>
          <w:sz w:val="24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Проверочные задания по ознакомлению с окружающим миром и развитию речи направлены на выявление:</w:t>
      </w:r>
    </w:p>
    <w:p w:rsidR="0048674D" w:rsidRDefault="0048674D" w:rsidP="0048674D">
      <w:pPr>
        <w:widowControl/>
        <w:numPr>
          <w:ilvl w:val="0"/>
          <w:numId w:val="2"/>
        </w:numPr>
        <w:shd w:val="clear" w:color="auto" w:fill="FFFFFF"/>
        <w:tabs>
          <w:tab w:val="left" w:pos="307"/>
        </w:tabs>
        <w:suppressAutoHyphens w:val="0"/>
        <w:autoSpaceDE w:val="0"/>
        <w:jc w:val="both"/>
      </w:pPr>
      <w:r>
        <w:rPr>
          <w:rFonts w:ascii="Times New Roman" w:eastAsia="Calibri" w:hAnsi="Times New Roman" w:cs="Times New Roman"/>
          <w:color w:val="000000"/>
          <w:spacing w:val="4"/>
          <w:kern w:val="0"/>
          <w:sz w:val="24"/>
          <w:lang w:eastAsia="en-US" w:bidi="ar-SA"/>
        </w:rPr>
        <w:t>уровня представлений и знаний о предметах и явлениях бли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жайшего окружения, их свойствах;</w:t>
      </w:r>
    </w:p>
    <w:p w:rsidR="0048674D" w:rsidRDefault="0048674D" w:rsidP="0048674D">
      <w:pPr>
        <w:widowControl/>
        <w:numPr>
          <w:ilvl w:val="0"/>
          <w:numId w:val="2"/>
        </w:numPr>
        <w:shd w:val="clear" w:color="auto" w:fill="FFFFFF"/>
        <w:tabs>
          <w:tab w:val="left" w:pos="307"/>
        </w:tabs>
        <w:suppressAutoHyphens w:val="0"/>
        <w:autoSpaceDE w:val="0"/>
        <w:jc w:val="both"/>
      </w:pP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>уровня сенсорного и умственного развития;</w:t>
      </w:r>
    </w:p>
    <w:p w:rsidR="0048674D" w:rsidRDefault="0048674D" w:rsidP="0048674D">
      <w:pPr>
        <w:widowControl/>
        <w:numPr>
          <w:ilvl w:val="0"/>
          <w:numId w:val="2"/>
        </w:numPr>
        <w:shd w:val="clear" w:color="auto" w:fill="FFFFFF"/>
        <w:tabs>
          <w:tab w:val="left" w:pos="307"/>
        </w:tabs>
        <w:suppressAutoHyphens w:val="0"/>
        <w:autoSpaceDE w:val="0"/>
        <w:jc w:val="both"/>
      </w:pPr>
      <w:proofErr w:type="spellStart"/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 xml:space="preserve"> обобщенных представлений на основе выде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ления общих существенных признаков;</w:t>
      </w:r>
    </w:p>
    <w:p w:rsidR="0048674D" w:rsidRDefault="0048674D" w:rsidP="0048674D">
      <w:pPr>
        <w:widowControl/>
        <w:numPr>
          <w:ilvl w:val="0"/>
          <w:numId w:val="2"/>
        </w:numPr>
        <w:shd w:val="clear" w:color="auto" w:fill="FFFFFF"/>
        <w:tabs>
          <w:tab w:val="left" w:pos="307"/>
        </w:tabs>
        <w:suppressAutoHyphens w:val="0"/>
        <w:autoSpaceDE w:val="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умения проводить сравнение двух и более предметов с установ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лением их общих и отличительных признаков;</w:t>
      </w:r>
    </w:p>
    <w:p w:rsidR="0048674D" w:rsidRDefault="0048674D" w:rsidP="0048674D">
      <w:pPr>
        <w:widowControl/>
        <w:numPr>
          <w:ilvl w:val="0"/>
          <w:numId w:val="2"/>
        </w:numPr>
        <w:shd w:val="clear" w:color="auto" w:fill="FFFFFF"/>
        <w:tabs>
          <w:tab w:val="left" w:pos="307"/>
        </w:tabs>
        <w:suppressAutoHyphens w:val="0"/>
        <w:autoSpaceDE w:val="0"/>
        <w:jc w:val="both"/>
      </w:pP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 xml:space="preserve">умения рассказать о признаках предметов из своего ближайшего </w:t>
      </w: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>окружения по определенному плану;</w:t>
      </w:r>
    </w:p>
    <w:p w:rsidR="0048674D" w:rsidRDefault="0048674D" w:rsidP="0048674D">
      <w:pPr>
        <w:widowControl/>
        <w:shd w:val="clear" w:color="auto" w:fill="FFFFFF"/>
        <w:tabs>
          <w:tab w:val="left" w:pos="403"/>
        </w:tabs>
        <w:suppressAutoHyphens w:val="0"/>
        <w:ind w:left="317" w:hanging="269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•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ab/>
      </w:r>
      <w:r>
        <w:rPr>
          <w:rFonts w:ascii="Times New Roman" w:eastAsia="Calibri" w:hAnsi="Times New Roman" w:cs="Times New Roman"/>
          <w:color w:val="000000"/>
          <w:spacing w:val="1"/>
          <w:kern w:val="0"/>
          <w:sz w:val="24"/>
          <w:lang w:eastAsia="en-US" w:bidi="ar-SA"/>
        </w:rPr>
        <w:t>умения узнавать в природе и на картинке цветы, деревья, кус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тарники, плоды, птиц, домашних и диких животных;</w:t>
      </w:r>
    </w:p>
    <w:p w:rsidR="0048674D" w:rsidRDefault="0048674D" w:rsidP="0048674D">
      <w:pPr>
        <w:widowControl/>
        <w:numPr>
          <w:ilvl w:val="0"/>
          <w:numId w:val="2"/>
        </w:numPr>
        <w:shd w:val="clear" w:color="auto" w:fill="FFFFFF"/>
        <w:tabs>
          <w:tab w:val="left" w:pos="317"/>
        </w:tabs>
        <w:suppressAutoHyphens w:val="0"/>
        <w:autoSpaceDE w:val="0"/>
        <w:spacing w:before="10"/>
        <w:jc w:val="both"/>
      </w:pP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уровня развития речи, степени систематизации словаря;</w:t>
      </w:r>
    </w:p>
    <w:p w:rsidR="0048674D" w:rsidRDefault="0048674D" w:rsidP="0048674D">
      <w:pPr>
        <w:widowControl/>
        <w:numPr>
          <w:ilvl w:val="0"/>
          <w:numId w:val="2"/>
        </w:numPr>
        <w:shd w:val="clear" w:color="auto" w:fill="FFFFFF"/>
        <w:tabs>
          <w:tab w:val="left" w:pos="317"/>
        </w:tabs>
        <w:suppressAutoHyphens w:val="0"/>
        <w:autoSpaceDE w:val="0"/>
        <w:jc w:val="both"/>
      </w:pPr>
      <w:r>
        <w:rPr>
          <w:rFonts w:ascii="Times New Roman" w:eastAsia="Calibri" w:hAnsi="Times New Roman" w:cs="Times New Roman"/>
          <w:color w:val="000000"/>
          <w:spacing w:val="6"/>
          <w:kern w:val="0"/>
          <w:sz w:val="24"/>
          <w:lang w:eastAsia="en-US" w:bidi="ar-SA"/>
        </w:rPr>
        <w:t>умения различать взаимное расположение предметов и обо</w:t>
      </w:r>
      <w:r>
        <w:rPr>
          <w:rFonts w:ascii="Times New Roman" w:eastAsia="Calibri" w:hAnsi="Times New Roman" w:cs="Times New Roman"/>
          <w:color w:val="000000"/>
          <w:spacing w:val="3"/>
          <w:kern w:val="0"/>
          <w:sz w:val="24"/>
          <w:lang w:eastAsia="en-US" w:bidi="ar-SA"/>
        </w:rPr>
        <w:t>значать эти отношения соответствующими словами;</w:t>
      </w:r>
    </w:p>
    <w:p w:rsidR="0048674D" w:rsidRDefault="0048674D" w:rsidP="0048674D">
      <w:pPr>
        <w:widowControl/>
        <w:numPr>
          <w:ilvl w:val="0"/>
          <w:numId w:val="2"/>
        </w:numPr>
        <w:shd w:val="clear" w:color="auto" w:fill="FFFFFF"/>
        <w:tabs>
          <w:tab w:val="clear" w:pos="269"/>
          <w:tab w:val="left" w:pos="288"/>
        </w:tabs>
        <w:suppressAutoHyphens w:val="0"/>
        <w:autoSpaceDE w:val="0"/>
        <w:jc w:val="both"/>
      </w:pP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умения работать по плану, инструкции, алгоритму;</w:t>
      </w:r>
    </w:p>
    <w:p w:rsidR="0048674D" w:rsidRDefault="0048674D" w:rsidP="0048674D">
      <w:pPr>
        <w:widowControl/>
        <w:numPr>
          <w:ilvl w:val="0"/>
          <w:numId w:val="2"/>
        </w:numPr>
        <w:shd w:val="clear" w:color="auto" w:fill="FFFFFF"/>
        <w:tabs>
          <w:tab w:val="clear" w:pos="269"/>
          <w:tab w:val="left" w:pos="288"/>
        </w:tabs>
        <w:suppressAutoHyphens w:val="0"/>
        <w:autoSpaceDE w:val="0"/>
        <w:spacing w:before="10"/>
        <w:jc w:val="both"/>
      </w:pP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умения вести наблюдения, анализировать их и делать выводы;</w:t>
      </w:r>
    </w:p>
    <w:p w:rsidR="0048674D" w:rsidRDefault="0048674D" w:rsidP="0048674D">
      <w:pPr>
        <w:widowControl/>
        <w:numPr>
          <w:ilvl w:val="0"/>
          <w:numId w:val="2"/>
        </w:numPr>
        <w:shd w:val="clear" w:color="auto" w:fill="FFFFFF"/>
        <w:tabs>
          <w:tab w:val="clear" w:pos="269"/>
          <w:tab w:val="left" w:pos="288"/>
        </w:tabs>
        <w:suppressAutoHyphens w:val="0"/>
        <w:autoSpaceDE w:val="0"/>
        <w:jc w:val="both"/>
      </w:pP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умения выбирать способ обследования предмета;</w:t>
      </w:r>
    </w:p>
    <w:p w:rsidR="0048674D" w:rsidRDefault="0048674D" w:rsidP="0048674D">
      <w:pPr>
        <w:widowControl/>
        <w:numPr>
          <w:ilvl w:val="0"/>
          <w:numId w:val="2"/>
        </w:numPr>
        <w:shd w:val="clear" w:color="auto" w:fill="FFFFFF"/>
        <w:tabs>
          <w:tab w:val="clear" w:pos="269"/>
          <w:tab w:val="left" w:pos="288"/>
        </w:tabs>
        <w:suppressAutoHyphens w:val="0"/>
        <w:autoSpaceDE w:val="0"/>
        <w:jc w:val="both"/>
      </w:pP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 xml:space="preserve">умения давать полные ответы на вопросы об </w:t>
      </w:r>
      <w:proofErr w:type="gramStart"/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>увиденном</w:t>
      </w:r>
      <w:proofErr w:type="gramEnd"/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>, о собст</w:t>
      </w:r>
      <w:r>
        <w:rPr>
          <w:rFonts w:ascii="Times New Roman" w:eastAsia="Calibri" w:hAnsi="Times New Roman" w:cs="Times New Roman"/>
          <w:color w:val="000000"/>
          <w:spacing w:val="-6"/>
          <w:kern w:val="0"/>
          <w:sz w:val="24"/>
          <w:lang w:eastAsia="en-US" w:bidi="ar-SA"/>
        </w:rPr>
        <w:t>венных впечатлениях, наблюдениях и практической деятельности;</w:t>
      </w:r>
    </w:p>
    <w:p w:rsidR="0048674D" w:rsidRDefault="0048674D" w:rsidP="0048674D">
      <w:pPr>
        <w:widowControl/>
        <w:numPr>
          <w:ilvl w:val="0"/>
          <w:numId w:val="2"/>
        </w:numPr>
        <w:shd w:val="clear" w:color="auto" w:fill="FFFFFF"/>
        <w:tabs>
          <w:tab w:val="clear" w:pos="269"/>
          <w:tab w:val="left" w:pos="288"/>
        </w:tabs>
        <w:suppressAutoHyphens w:val="0"/>
        <w:autoSpaceDE w:val="0"/>
        <w:jc w:val="both"/>
      </w:pPr>
      <w:r>
        <w:rPr>
          <w:rFonts w:ascii="Times New Roman" w:eastAsia="Calibri" w:hAnsi="Times New Roman" w:cs="Times New Roman"/>
          <w:color w:val="000000"/>
          <w:spacing w:val="5"/>
          <w:kern w:val="0"/>
          <w:sz w:val="24"/>
          <w:lang w:eastAsia="en-US" w:bidi="ar-SA"/>
        </w:rPr>
        <w:t xml:space="preserve">умения описывать предметы, явления, излагать события или </w:t>
      </w: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>рассуждать о них в определенной последовательности;</w:t>
      </w:r>
    </w:p>
    <w:p w:rsidR="0048674D" w:rsidRDefault="0048674D" w:rsidP="0048674D">
      <w:pPr>
        <w:widowControl/>
        <w:numPr>
          <w:ilvl w:val="0"/>
          <w:numId w:val="2"/>
        </w:numPr>
        <w:shd w:val="clear" w:color="auto" w:fill="FFFFFF"/>
        <w:tabs>
          <w:tab w:val="clear" w:pos="269"/>
          <w:tab w:val="left" w:pos="288"/>
        </w:tabs>
        <w:suppressAutoHyphens w:val="0"/>
        <w:autoSpaceDE w:val="0"/>
        <w:spacing w:before="29"/>
        <w:jc w:val="both"/>
      </w:pP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>уровня овладения навыками предметно-практической деятельно</w:t>
      </w:r>
      <w:r>
        <w:rPr>
          <w:rFonts w:ascii="Times New Roman" w:eastAsia="Calibri" w:hAnsi="Times New Roman" w:cs="Times New Roman"/>
          <w:color w:val="000000"/>
          <w:spacing w:val="-4"/>
          <w:kern w:val="0"/>
          <w:sz w:val="24"/>
          <w:lang w:eastAsia="en-US" w:bidi="ar-SA"/>
        </w:rPr>
        <w:t>сти;</w:t>
      </w:r>
    </w:p>
    <w:p w:rsidR="0048674D" w:rsidRDefault="0048674D" w:rsidP="0048674D">
      <w:pPr>
        <w:widowControl/>
        <w:numPr>
          <w:ilvl w:val="0"/>
          <w:numId w:val="2"/>
        </w:numPr>
        <w:shd w:val="clear" w:color="auto" w:fill="FFFFFF"/>
        <w:tabs>
          <w:tab w:val="clear" w:pos="269"/>
          <w:tab w:val="left" w:pos="288"/>
        </w:tabs>
        <w:suppressAutoHyphens w:val="0"/>
        <w:autoSpaceDE w:val="0"/>
        <w:spacing w:before="19"/>
        <w:jc w:val="both"/>
      </w:pPr>
      <w:r>
        <w:rPr>
          <w:rFonts w:ascii="Times New Roman" w:eastAsia="Calibri" w:hAnsi="Times New Roman" w:cs="Times New Roman"/>
          <w:color w:val="000000"/>
          <w:spacing w:val="5"/>
          <w:kern w:val="0"/>
          <w:sz w:val="24"/>
          <w:lang w:eastAsia="en-US" w:bidi="ar-SA"/>
        </w:rPr>
        <w:t xml:space="preserve">умения составлять рассказы по сюжетной картине, по серии 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картинок, опорному слову, образцу;</w:t>
      </w:r>
    </w:p>
    <w:p w:rsidR="0048674D" w:rsidRDefault="0048674D" w:rsidP="0048674D">
      <w:pPr>
        <w:widowControl/>
        <w:numPr>
          <w:ilvl w:val="0"/>
          <w:numId w:val="2"/>
        </w:numPr>
        <w:shd w:val="clear" w:color="auto" w:fill="FFFFFF"/>
        <w:tabs>
          <w:tab w:val="clear" w:pos="269"/>
          <w:tab w:val="left" w:pos="288"/>
        </w:tabs>
        <w:suppressAutoHyphens w:val="0"/>
        <w:autoSpaceDE w:val="0"/>
        <w:spacing w:before="19"/>
        <w:jc w:val="both"/>
      </w:pPr>
      <w:r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выделять главное, устанав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ливать причинно-следственные связи, делать выводы.</w:t>
      </w:r>
    </w:p>
    <w:p w:rsidR="0048674D" w:rsidRDefault="0048674D" w:rsidP="0048674D">
      <w:pPr>
        <w:widowControl/>
        <w:shd w:val="clear" w:color="auto" w:fill="FFFFFF"/>
        <w:suppressAutoHyphens w:val="0"/>
        <w:spacing w:before="269" w:after="160" w:line="276" w:lineRule="auto"/>
        <w:jc w:val="both"/>
      </w:pPr>
      <w:r>
        <w:rPr>
          <w:rFonts w:ascii="Times New Roman" w:eastAsia="Calibri" w:hAnsi="Times New Roman" w:cs="Times New Roman"/>
          <w:b/>
          <w:color w:val="000000"/>
          <w:spacing w:val="3"/>
          <w:kern w:val="0"/>
          <w:sz w:val="24"/>
          <w:lang w:eastAsia="en-US" w:bidi="ar-SA"/>
        </w:rPr>
        <w:t>Виды проверочных работ</w:t>
      </w:r>
      <w:r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ab/>
      </w:r>
      <w:r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ab/>
      </w:r>
      <w:r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ab/>
      </w:r>
      <w:r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ab/>
      </w:r>
      <w:r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ab/>
      </w:r>
      <w:r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ab/>
      </w:r>
      <w:r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ab/>
      </w:r>
      <w:r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ab/>
      </w:r>
      <w:r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ab/>
      </w:r>
      <w:r>
        <w:rPr>
          <w:rFonts w:ascii="Times New Roman" w:eastAsia="Calibri" w:hAnsi="Times New Roman" w:cs="Times New Roman"/>
          <w:color w:val="000000"/>
          <w:spacing w:val="3"/>
          <w:kern w:val="0"/>
          <w:sz w:val="24"/>
          <w:lang w:eastAsia="en-US" w:bidi="ar-SA"/>
        </w:rPr>
        <w:t>Выбор вида проверочных работ определяется необходимо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 xml:space="preserve">стью проверки знаний, умений и навыков учащихся по отдельным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существенным вопросам изучаемой темы.</w:t>
      </w:r>
    </w:p>
    <w:p w:rsidR="0048674D" w:rsidRDefault="0048674D" w:rsidP="0048674D">
      <w:pPr>
        <w:widowControl/>
        <w:shd w:val="clear" w:color="auto" w:fill="FFFFFF"/>
        <w:suppressAutoHyphens w:val="0"/>
        <w:spacing w:before="19"/>
        <w:ind w:left="-142" w:firstLine="708"/>
        <w:jc w:val="both"/>
      </w:pPr>
      <w:r>
        <w:rPr>
          <w:rFonts w:ascii="Times New Roman" w:eastAsia="Calibri" w:hAnsi="Times New Roman" w:cs="Times New Roman"/>
          <w:color w:val="000000"/>
          <w:spacing w:val="1"/>
          <w:kern w:val="0"/>
          <w:sz w:val="24"/>
          <w:lang w:eastAsia="en-US" w:bidi="ar-SA"/>
        </w:rPr>
        <w:lastRenderedPageBreak/>
        <w:t xml:space="preserve">Основными видами проверочных работ по ознакомлению с 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окружающим миром и развитию речи являются:</w:t>
      </w:r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устные и письменные ответы на вопросы с использованием 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справочного материала;</w:t>
      </w:r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r>
        <w:rPr>
          <w:rFonts w:ascii="Times New Roman" w:eastAsia="Calibri" w:hAnsi="Times New Roman" w:cs="Times New Roman"/>
          <w:color w:val="000000"/>
          <w:spacing w:val="3"/>
          <w:kern w:val="0"/>
          <w:sz w:val="24"/>
          <w:lang w:eastAsia="en-US" w:bidi="ar-SA"/>
        </w:rPr>
        <w:t xml:space="preserve">составление рассказов по опорным словам, иллюстрируемым 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картинкой;</w:t>
      </w:r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составление рассказов по серии картинок;</w:t>
      </w:r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составление рассказов по серии сюжетных картинок, предла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2"/>
          <w:kern w:val="0"/>
          <w:sz w:val="24"/>
          <w:lang w:eastAsia="en-US" w:bidi="ar-SA"/>
        </w:rPr>
        <w:t>гаемых в нарушенной последовательности;</w:t>
      </w:r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составление рассказов по сюжетным картинам;</w:t>
      </w:r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составление плана рассказа при помощи картинок;</w:t>
      </w:r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составление рассказов о наблюдениях в природе и за деятельно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стью человека по плану, алгоритму;</w:t>
      </w:r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работа с деформированным предложением, текстом;</w:t>
      </w:r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пересказ по готовому образцу;</w:t>
      </w:r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решение речевых логических задач;</w:t>
      </w:r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работа по перфокартам;</w:t>
      </w:r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распределение (группировка) предметных картинок по задан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ным признакам,</w:t>
      </w:r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работа с лекалами, трафаретами, контурными изображениями;</w:t>
      </w:r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proofErr w:type="gramStart"/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конструирование (аппликация) из палочек, геометрических фи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гур, природного материала, бумаги, картона, дерева:</w:t>
      </w:r>
      <w:proofErr w:type="gramEnd"/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выполнение коллективных работ по предварительно обсужден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>ному замыслу,</w:t>
      </w:r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ролевой тренинг,</w:t>
      </w:r>
    </w:p>
    <w:p w:rsidR="0048674D" w:rsidRDefault="0048674D" w:rsidP="0048674D">
      <w:pPr>
        <w:widowControl/>
        <w:numPr>
          <w:ilvl w:val="1"/>
          <w:numId w:val="1"/>
        </w:numPr>
        <w:shd w:val="clear" w:color="auto" w:fill="FFFFFF"/>
        <w:tabs>
          <w:tab w:val="left" w:pos="709"/>
        </w:tabs>
        <w:suppressAutoHyphens w:val="0"/>
        <w:autoSpaceDE w:val="0"/>
        <w:spacing w:before="10"/>
        <w:ind w:left="1276" w:right="19" w:hanging="85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выполнение тестовых заданий.</w:t>
      </w:r>
    </w:p>
    <w:p w:rsidR="0048674D" w:rsidRDefault="0048674D" w:rsidP="0048674D">
      <w:pPr>
        <w:widowControl/>
        <w:shd w:val="clear" w:color="auto" w:fill="FFFFFF"/>
        <w:suppressAutoHyphens w:val="0"/>
        <w:spacing w:before="77" w:after="160"/>
        <w:ind w:left="38" w:right="67" w:firstLine="422"/>
        <w:jc w:val="both"/>
      </w:pPr>
      <w:r>
        <w:rPr>
          <w:rFonts w:ascii="Times New Roman" w:eastAsia="Calibri" w:hAnsi="Times New Roman" w:cs="Times New Roman"/>
          <w:i/>
          <w:iCs/>
          <w:color w:val="000000"/>
          <w:kern w:val="0"/>
          <w:sz w:val="24"/>
          <w:lang w:eastAsia="en-US" w:bidi="ar-SA"/>
        </w:rPr>
        <w:t xml:space="preserve">Речевая логическая задача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- рассказ-загадка о явлениях приро</w:t>
      </w:r>
      <w:r>
        <w:rPr>
          <w:rFonts w:ascii="Times New Roman" w:eastAsia="Calibri" w:hAnsi="Times New Roman" w:cs="Times New Roman"/>
          <w:color w:val="000000"/>
          <w:spacing w:val="1"/>
          <w:kern w:val="0"/>
          <w:sz w:val="24"/>
          <w:lang w:eastAsia="en-US" w:bidi="ar-SA"/>
        </w:rPr>
        <w:t xml:space="preserve">ды, предметах ближайшего окружения, ответ на которого может </w:t>
      </w: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>быть получен при уяснении связей и закономерностей между рас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сматриваемыми предметами, явлениями, событиями. Решение ло</w:t>
      </w: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 xml:space="preserve">гических задач активизирует приемы умственной деятельности </w:t>
      </w:r>
      <w:r>
        <w:rPr>
          <w:rFonts w:ascii="Times New Roman" w:eastAsia="Calibri" w:hAnsi="Times New Roman" w:cs="Times New Roman"/>
          <w:color w:val="000000"/>
          <w:spacing w:val="-4"/>
          <w:kern w:val="0"/>
          <w:sz w:val="24"/>
          <w:lang w:eastAsia="en-US" w:bidi="ar-SA"/>
        </w:rPr>
        <w:t xml:space="preserve">(сравнение, сопоставление, построение </w:t>
      </w:r>
      <w:r>
        <w:rPr>
          <w:rFonts w:ascii="Times New Roman" w:eastAsia="Calibri" w:hAnsi="Times New Roman" w:cs="Times New Roman"/>
          <w:bCs/>
          <w:color w:val="000000"/>
          <w:spacing w:val="-4"/>
          <w:kern w:val="0"/>
          <w:sz w:val="24"/>
          <w:lang w:eastAsia="en-US" w:bidi="ar-SA"/>
        </w:rPr>
        <w:t xml:space="preserve">умозаключений), </w:t>
      </w:r>
      <w:r>
        <w:rPr>
          <w:rFonts w:ascii="Times New Roman" w:eastAsia="Calibri" w:hAnsi="Times New Roman" w:cs="Times New Roman"/>
          <w:color w:val="000000"/>
          <w:spacing w:val="-4"/>
          <w:kern w:val="0"/>
          <w:sz w:val="24"/>
          <w:lang w:eastAsia="en-US" w:bidi="ar-SA"/>
        </w:rPr>
        <w:t>стимули</w:t>
      </w: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>рует развитие словесно-логического мышления.</w:t>
      </w:r>
    </w:p>
    <w:p w:rsidR="0048674D" w:rsidRDefault="0048674D" w:rsidP="0048674D">
      <w:pPr>
        <w:widowControl/>
        <w:shd w:val="clear" w:color="auto" w:fill="FFFFFF"/>
        <w:suppressAutoHyphens w:val="0"/>
        <w:spacing w:before="221"/>
        <w:ind w:left="86" w:firstLine="307"/>
        <w:jc w:val="both"/>
      </w:pPr>
      <w:r>
        <w:rPr>
          <w:rFonts w:ascii="Times New Roman" w:eastAsia="Calibri" w:hAnsi="Times New Roman" w:cs="Times New Roman"/>
          <w:b/>
          <w:color w:val="000000"/>
          <w:spacing w:val="-4"/>
          <w:kern w:val="0"/>
          <w:sz w:val="24"/>
          <w:lang w:eastAsia="en-US" w:bidi="ar-SA"/>
        </w:rPr>
        <w:t xml:space="preserve">Проверка и оценка знаний и умений учащихся по </w:t>
      </w:r>
      <w:r>
        <w:rPr>
          <w:rFonts w:ascii="Times New Roman" w:eastAsia="Calibri" w:hAnsi="Times New Roman" w:cs="Times New Roman"/>
          <w:b/>
          <w:color w:val="000000"/>
          <w:spacing w:val="-7"/>
          <w:kern w:val="0"/>
          <w:sz w:val="24"/>
          <w:lang w:eastAsia="en-US" w:bidi="ar-SA"/>
        </w:rPr>
        <w:t>ознакомлению с окружающим миром и развитию речи.</w:t>
      </w:r>
    </w:p>
    <w:p w:rsidR="0048674D" w:rsidRDefault="0048674D" w:rsidP="0048674D">
      <w:pPr>
        <w:widowControl/>
        <w:shd w:val="clear" w:color="auto" w:fill="FFFFFF"/>
        <w:suppressAutoHyphens w:val="0"/>
        <w:spacing w:before="154"/>
        <w:ind w:left="96" w:right="38" w:firstLine="566"/>
        <w:jc w:val="both"/>
      </w:pPr>
      <w:r>
        <w:rPr>
          <w:rFonts w:ascii="Times New Roman" w:eastAsia="Calibri" w:hAnsi="Times New Roman" w:cs="Times New Roman"/>
          <w:i/>
          <w:iCs/>
          <w:color w:val="000000"/>
          <w:spacing w:val="14"/>
          <w:kern w:val="0"/>
          <w:sz w:val="24"/>
          <w:lang w:eastAsia="en-US" w:bidi="ar-SA"/>
        </w:rPr>
        <w:t xml:space="preserve">Словесная оценка знаний и умений </w:t>
      </w:r>
      <w:r>
        <w:rPr>
          <w:rFonts w:ascii="Times New Roman" w:eastAsia="Calibri" w:hAnsi="Times New Roman" w:cs="Times New Roman"/>
          <w:color w:val="000000"/>
          <w:spacing w:val="14"/>
          <w:kern w:val="0"/>
          <w:sz w:val="24"/>
          <w:lang w:eastAsia="en-US" w:bidi="ar-SA"/>
        </w:rPr>
        <w:t xml:space="preserve">по предмету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"Ознакомление с окружающим миром и развитие речи" в 1 классе в 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соответствии с требованиями программы производится по резуль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татам бесед, наблюдений, практических работ, дидактических игр.</w:t>
      </w:r>
    </w:p>
    <w:p w:rsidR="0048674D" w:rsidRDefault="0048674D" w:rsidP="0048674D">
      <w:pPr>
        <w:widowControl/>
        <w:shd w:val="clear" w:color="auto" w:fill="FFFFFF"/>
        <w:suppressAutoHyphens w:val="0"/>
        <w:ind w:left="115" w:right="19" w:firstLine="566"/>
        <w:jc w:val="both"/>
      </w:pPr>
      <w:r>
        <w:rPr>
          <w:rFonts w:ascii="Times New Roman" w:eastAsia="Calibri" w:hAnsi="Times New Roman" w:cs="Times New Roman"/>
          <w:color w:val="000000"/>
          <w:spacing w:val="-7"/>
          <w:kern w:val="0"/>
          <w:sz w:val="24"/>
          <w:lang w:eastAsia="en-US" w:bidi="ar-SA"/>
        </w:rPr>
        <w:t xml:space="preserve">Во 2 классе знания и </w:t>
      </w:r>
      <w:proofErr w:type="gramStart"/>
      <w:r>
        <w:rPr>
          <w:rFonts w:ascii="Times New Roman" w:eastAsia="Calibri" w:hAnsi="Times New Roman" w:cs="Times New Roman"/>
          <w:color w:val="000000"/>
          <w:spacing w:val="-7"/>
          <w:kern w:val="0"/>
          <w:sz w:val="24"/>
          <w:lang w:eastAsia="en-US" w:bidi="ar-SA"/>
        </w:rPr>
        <w:t>умения</w:t>
      </w:r>
      <w:proofErr w:type="gramEnd"/>
      <w:r>
        <w:rPr>
          <w:rFonts w:ascii="Times New Roman" w:eastAsia="Calibri" w:hAnsi="Times New Roman" w:cs="Times New Roman"/>
          <w:color w:val="000000"/>
          <w:spacing w:val="-7"/>
          <w:kern w:val="0"/>
          <w:sz w:val="24"/>
          <w:lang w:eastAsia="en-US" w:bidi="ar-SA"/>
        </w:rPr>
        <w:t xml:space="preserve"> обучающихся по ознакомлению с </w:t>
      </w:r>
      <w:r>
        <w:rPr>
          <w:rFonts w:ascii="Times New Roman" w:eastAsia="Calibri" w:hAnsi="Times New Roman" w:cs="Times New Roman"/>
          <w:color w:val="000000"/>
          <w:spacing w:val="-5"/>
          <w:kern w:val="0"/>
          <w:sz w:val="24"/>
          <w:lang w:eastAsia="en-US" w:bidi="ar-SA"/>
        </w:rPr>
        <w:t xml:space="preserve">окружающим миром и развитию речи оцениваются по результатам </w:t>
      </w:r>
      <w:r>
        <w:rPr>
          <w:rFonts w:ascii="Times New Roman" w:eastAsia="Calibri" w:hAnsi="Times New Roman" w:cs="Times New Roman"/>
          <w:color w:val="000000"/>
          <w:spacing w:val="-6"/>
          <w:kern w:val="0"/>
          <w:sz w:val="24"/>
          <w:lang w:eastAsia="en-US" w:bidi="ar-SA"/>
        </w:rPr>
        <w:t>устного опроса, наблюдений и практических работ по перфокартам, предметным и сюжетным картинам, индивидуальным карточкам.</w:t>
      </w:r>
    </w:p>
    <w:p w:rsidR="0048674D" w:rsidRDefault="0048674D" w:rsidP="0048674D">
      <w:pPr>
        <w:widowControl/>
        <w:shd w:val="clear" w:color="auto" w:fill="FFFFFF"/>
        <w:suppressAutoHyphens w:val="0"/>
        <w:spacing w:before="134" w:after="160" w:line="276" w:lineRule="auto"/>
        <w:ind w:left="106"/>
        <w:jc w:val="both"/>
      </w:pPr>
      <w:r>
        <w:rPr>
          <w:rFonts w:ascii="Times New Roman" w:eastAsia="Calibri" w:hAnsi="Times New Roman" w:cs="Times New Roman"/>
          <w:b/>
          <w:i/>
          <w:iCs/>
          <w:color w:val="000000"/>
          <w:spacing w:val="3"/>
          <w:kern w:val="0"/>
          <w:sz w:val="24"/>
          <w:lang w:eastAsia="en-US" w:bidi="ar-SA"/>
        </w:rPr>
        <w:t>Оценка устных ответов</w:t>
      </w:r>
      <w:r>
        <w:rPr>
          <w:rFonts w:ascii="Times New Roman" w:eastAsia="Calibri" w:hAnsi="Times New Roman" w:cs="Times New Roman"/>
          <w:i/>
          <w:iCs/>
          <w:color w:val="000000"/>
          <w:spacing w:val="3"/>
          <w:kern w:val="0"/>
          <w:sz w:val="24"/>
          <w:lang w:eastAsia="en-US" w:bidi="ar-SA"/>
        </w:rPr>
        <w:t>.</w:t>
      </w:r>
    </w:p>
    <w:p w:rsidR="0048674D" w:rsidRDefault="0048674D" w:rsidP="0048674D">
      <w:pPr>
        <w:widowControl/>
        <w:shd w:val="clear" w:color="auto" w:fill="FFFFFF"/>
        <w:suppressAutoHyphens w:val="0"/>
        <w:spacing w:before="154" w:after="160"/>
        <w:ind w:right="58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en-US" w:bidi="ar-SA"/>
        </w:rPr>
        <w:t xml:space="preserve">          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lang w:eastAsia="en-US" w:bidi="ar-SA"/>
        </w:rPr>
        <w:t xml:space="preserve">Оценка "5"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ставится обучающемуся, если он даст правильный, 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логически законченный ответ с опорой на непосредственные наблюдения в природе и окружающем мире, на результаты практических работ; раскрывает возможные взаимосвязи; умеет ориенти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 xml:space="preserve">роваться в 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lastRenderedPageBreak/>
        <w:t>тексте учебника и находить правильные ответы, пользо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ваться планом, алгоритмом, применять свои знания на практике; </w:t>
      </w:r>
      <w:r>
        <w:rPr>
          <w:rFonts w:ascii="Times New Roman" w:eastAsia="Calibri" w:hAnsi="Times New Roman" w:cs="Times New Roman"/>
          <w:color w:val="000000"/>
          <w:spacing w:val="3"/>
          <w:kern w:val="0"/>
          <w:sz w:val="24"/>
          <w:lang w:eastAsia="en-US" w:bidi="ar-SA"/>
        </w:rPr>
        <w:t>дает полные ответы на поставленные вопросы.</w:t>
      </w:r>
      <w:proofErr w:type="gramEnd"/>
    </w:p>
    <w:p w:rsidR="0048674D" w:rsidRDefault="0048674D" w:rsidP="0048674D">
      <w:pPr>
        <w:widowControl/>
        <w:shd w:val="clear" w:color="auto" w:fill="FFFFFF"/>
        <w:suppressAutoHyphens w:val="0"/>
        <w:spacing w:after="160"/>
        <w:ind w:left="10" w:right="38" w:firstLine="557"/>
        <w:jc w:val="both"/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lang w:eastAsia="en-US" w:bidi="ar-SA"/>
        </w:rPr>
        <w:t xml:space="preserve">Оценка "4"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ставится, если ответ в основном соответствует требованиям, установленным для оценки «5», но обучающийся до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пускает отдельные неточности, нарушения логической последова</w:t>
      </w:r>
      <w:r>
        <w:rPr>
          <w:rFonts w:ascii="Times New Roman" w:eastAsia="Calibri" w:hAnsi="Times New Roman" w:cs="Times New Roman"/>
          <w:color w:val="000000"/>
          <w:spacing w:val="1"/>
          <w:kern w:val="0"/>
          <w:sz w:val="24"/>
          <w:lang w:eastAsia="en-US" w:bidi="ar-SA"/>
        </w:rPr>
        <w:t>тельности в изложении фактического материала, неполно рас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 xml:space="preserve">крывает взаимосвязи или испытывает трудности в применении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знаний на практике. При оказании учителем обучающей помощи </w:t>
      </w:r>
      <w:r>
        <w:rPr>
          <w:rFonts w:ascii="Times New Roman" w:eastAsia="Calibri" w:hAnsi="Times New Roman" w:cs="Times New Roman"/>
          <w:color w:val="000000"/>
          <w:spacing w:val="3"/>
          <w:kern w:val="0"/>
          <w:sz w:val="24"/>
          <w:lang w:eastAsia="en-US" w:bidi="ar-SA"/>
        </w:rPr>
        <w:t>эти недочеты ученик исправляет сам.</w:t>
      </w:r>
    </w:p>
    <w:p w:rsidR="0048674D" w:rsidRDefault="0048674D" w:rsidP="0048674D">
      <w:pPr>
        <w:widowControl/>
        <w:shd w:val="clear" w:color="auto" w:fill="FFFFFF"/>
        <w:suppressAutoHyphens w:val="0"/>
        <w:spacing w:before="10" w:after="160"/>
        <w:ind w:left="19" w:right="29" w:firstLine="547"/>
        <w:jc w:val="both"/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lang w:eastAsia="en-US" w:bidi="ar-SA"/>
        </w:rPr>
        <w:t xml:space="preserve">Оценка "3" </w:t>
      </w: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 xml:space="preserve">ставится, если обучающийся усвоил учебный материал, </w:t>
      </w:r>
      <w:r>
        <w:rPr>
          <w:rFonts w:ascii="Times New Roman" w:eastAsia="Calibri" w:hAnsi="Times New Roman" w:cs="Times New Roman"/>
          <w:color w:val="000000"/>
          <w:spacing w:val="-4"/>
          <w:kern w:val="0"/>
          <w:sz w:val="24"/>
          <w:lang w:eastAsia="en-US" w:bidi="ar-SA"/>
        </w:rPr>
        <w:t xml:space="preserve">но допускает фактические ошибки; </w:t>
      </w:r>
      <w:proofErr w:type="gramStart"/>
      <w:r>
        <w:rPr>
          <w:rFonts w:ascii="Times New Roman" w:eastAsia="Calibri" w:hAnsi="Times New Roman" w:cs="Times New Roman"/>
          <w:color w:val="000000"/>
          <w:spacing w:val="-4"/>
          <w:kern w:val="0"/>
          <w:sz w:val="24"/>
          <w:lang w:eastAsia="en-US" w:bidi="ar-SA"/>
        </w:rPr>
        <w:t xml:space="preserve">не </w:t>
      </w:r>
      <w:r>
        <w:rPr>
          <w:rFonts w:ascii="Times New Roman" w:eastAsia="Calibri" w:hAnsi="Times New Roman" w:cs="Times New Roman"/>
          <w:bCs/>
          <w:i/>
          <w:iCs/>
          <w:color w:val="000000"/>
          <w:spacing w:val="-4"/>
          <w:kern w:val="0"/>
          <w:sz w:val="24"/>
          <w:lang w:eastAsia="en-US" w:bidi="ar-SA"/>
        </w:rPr>
        <w:t>умеет</w:t>
      </w:r>
      <w:r>
        <w:rPr>
          <w:rFonts w:ascii="Times New Roman" w:eastAsia="Calibri" w:hAnsi="Times New Roman" w:cs="Times New Roman"/>
          <w:b/>
          <w:bCs/>
          <w:i/>
          <w:iCs/>
          <w:color w:val="000000"/>
          <w:spacing w:val="-4"/>
          <w:kern w:val="0"/>
          <w:sz w:val="24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-4"/>
          <w:kern w:val="0"/>
          <w:sz w:val="24"/>
          <w:lang w:eastAsia="en-US" w:bidi="ar-SA"/>
        </w:rPr>
        <w:t>использовать результа</w:t>
      </w: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>ты практических работ, затрудняется в установлении связей между объектами и явлениями природы, между природой и человеком: излагает материал с помощью наводящих вопросов учителя, час</w:t>
      </w: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тично использует в ответах результаты наблюдений, ограничивает</w:t>
      </w:r>
      <w:r>
        <w:rPr>
          <w:rFonts w:ascii="Times New Roman" w:eastAsia="Calibri" w:hAnsi="Times New Roman" w:cs="Times New Roman"/>
          <w:color w:val="000000"/>
          <w:spacing w:val="5"/>
          <w:kern w:val="0"/>
          <w:sz w:val="24"/>
          <w:lang w:eastAsia="en-US" w:bidi="ar-SA"/>
        </w:rPr>
        <w:t xml:space="preserve">ся фрагментарным изложением фактического материала и не </w:t>
      </w:r>
      <w:r>
        <w:rPr>
          <w:rFonts w:ascii="Times New Roman" w:eastAsia="Calibri" w:hAnsi="Times New Roman" w:cs="Times New Roman"/>
          <w:color w:val="000000"/>
          <w:spacing w:val="1"/>
          <w:kern w:val="0"/>
          <w:sz w:val="24"/>
          <w:lang w:eastAsia="en-US" w:bidi="ar-SA"/>
        </w:rPr>
        <w:t>может самостоятельно применять знания на практике, но с по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мощью учителя исправляет перечисленные недочеты.</w:t>
      </w:r>
      <w:proofErr w:type="gramEnd"/>
    </w:p>
    <w:p w:rsidR="0048674D" w:rsidRDefault="0048674D" w:rsidP="0048674D">
      <w:pPr>
        <w:widowControl/>
        <w:shd w:val="clear" w:color="auto" w:fill="FFFFFF"/>
        <w:suppressAutoHyphens w:val="0"/>
        <w:spacing w:after="160"/>
        <w:ind w:left="29" w:right="19" w:firstLine="547"/>
        <w:jc w:val="both"/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lang w:eastAsia="en-US" w:bidi="ar-SA"/>
        </w:rPr>
        <w:t xml:space="preserve">Оценка "2"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ставится </w:t>
      </w:r>
      <w:r>
        <w:rPr>
          <w:rFonts w:ascii="Times New Roman" w:eastAsia="Calibri" w:hAnsi="Times New Roman" w:cs="Times New Roman"/>
          <w:bCs/>
          <w:color w:val="000000"/>
          <w:kern w:val="0"/>
          <w:sz w:val="24"/>
          <w:lang w:eastAsia="en-US" w:bidi="ar-SA"/>
        </w:rPr>
        <w:t>обучающемуся</w:t>
      </w: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lang w:eastAsia="en-US" w:bidi="ar-SA"/>
        </w:rPr>
        <w:t xml:space="preserve">,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если он обнаруживает незна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 xml:space="preserve">ние большей части программного материала, не справляется с 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 xml:space="preserve">выполнением практических работ даже с помощью учителя, не </w:t>
      </w:r>
      <w:r>
        <w:rPr>
          <w:rFonts w:ascii="Times New Roman" w:eastAsia="Calibri" w:hAnsi="Times New Roman" w:cs="Times New Roman"/>
          <w:color w:val="000000"/>
          <w:spacing w:val="3"/>
          <w:kern w:val="0"/>
          <w:sz w:val="24"/>
          <w:lang w:eastAsia="en-US" w:bidi="ar-SA"/>
        </w:rPr>
        <w:t xml:space="preserve">отвечает ни на один из поставленных вопросов или отвечает на </w:t>
      </w:r>
      <w:r>
        <w:rPr>
          <w:rFonts w:ascii="Times New Roman" w:eastAsia="Calibri" w:hAnsi="Times New Roman" w:cs="Times New Roman"/>
          <w:color w:val="000000"/>
          <w:spacing w:val="2"/>
          <w:kern w:val="0"/>
          <w:sz w:val="24"/>
          <w:lang w:eastAsia="en-US" w:bidi="ar-SA"/>
        </w:rPr>
        <w:t>них неправильно.</w:t>
      </w:r>
    </w:p>
    <w:p w:rsidR="0048674D" w:rsidRDefault="0048674D" w:rsidP="0048674D">
      <w:pPr>
        <w:suppressAutoHyphens w:val="0"/>
        <w:autoSpaceDE w:val="0"/>
        <w:ind w:firstLine="567"/>
        <w:jc w:val="center"/>
      </w:pPr>
      <w:r>
        <w:rPr>
          <w:rFonts w:ascii="Times New Roman" w:eastAsia="@Arial Unicode MS" w:hAnsi="Times New Roman" w:cs="Times New Roman"/>
          <w:b/>
          <w:bCs/>
          <w:sz w:val="24"/>
          <w:lang w:eastAsia="ar-SA" w:bidi="ar-SA"/>
        </w:rPr>
        <w:t>Связь универсальных учебных действий с содержанием</w:t>
      </w:r>
    </w:p>
    <w:p w:rsidR="0048674D" w:rsidRDefault="0048674D" w:rsidP="0048674D">
      <w:pPr>
        <w:suppressAutoHyphens w:val="0"/>
        <w:autoSpaceDE w:val="0"/>
        <w:ind w:firstLine="567"/>
        <w:jc w:val="center"/>
      </w:pPr>
      <w:r>
        <w:rPr>
          <w:rFonts w:ascii="Times New Roman" w:eastAsia="@Arial Unicode MS" w:hAnsi="Times New Roman" w:cs="Times New Roman"/>
          <w:b/>
          <w:bCs/>
          <w:sz w:val="24"/>
          <w:lang w:eastAsia="ar-SA" w:bidi="ar-SA"/>
        </w:rPr>
        <w:t>учебных предметов</w:t>
      </w:r>
    </w:p>
    <w:p w:rsidR="0048674D" w:rsidRDefault="0048674D" w:rsidP="0048674D">
      <w:pPr>
        <w:widowControl/>
        <w:suppressAutoHyphens w:val="0"/>
        <w:ind w:firstLine="567"/>
        <w:jc w:val="both"/>
      </w:pPr>
      <w:r>
        <w:rPr>
          <w:rFonts w:ascii="Times New Roman" w:eastAsia="@Arial Unicode MS" w:hAnsi="Times New Roman" w:cs="Times New Roman"/>
          <w:b/>
          <w:bCs/>
          <w:sz w:val="24"/>
          <w:lang w:eastAsia="ar-SA" w:bidi="ar-SA"/>
        </w:rPr>
        <w:t>«Окружающий мир».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</w:t>
      </w:r>
      <w:proofErr w:type="gramStart"/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Этот предмет выполняет интегрирующую функцию и обеспечивает формирование у обучающихся целостной научной картины природного и </w:t>
      </w:r>
      <w:proofErr w:type="spellStart"/>
      <w:r>
        <w:rPr>
          <w:rFonts w:ascii="Times New Roman" w:eastAsia="@Arial Unicode MS" w:hAnsi="Times New Roman" w:cs="Times New Roman"/>
          <w:sz w:val="24"/>
          <w:lang w:eastAsia="ar-SA" w:bidi="ar-SA"/>
        </w:rPr>
        <w:t>социокультурного</w:t>
      </w:r>
      <w:proofErr w:type="spellEnd"/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мира, отношений человека с природой, обществом, другими людьми, государством, осознания своего места в обществе, создавая основу становления мировоззрения, жизненного самоопределения и формирования российской гражданственности.</w:t>
      </w:r>
      <w:proofErr w:type="gramEnd"/>
    </w:p>
    <w:p w:rsidR="0048674D" w:rsidRDefault="0048674D" w:rsidP="0048674D">
      <w:pPr>
        <w:widowControl/>
        <w:suppressAutoHyphens w:val="0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       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В сфере личностных универсальных действий изучение предмета «Окружающий мир» обеспечивает формирование когнитивного, эмоционально-ценностного и </w:t>
      </w:r>
      <w:proofErr w:type="spellStart"/>
      <w:r>
        <w:rPr>
          <w:rFonts w:ascii="Times New Roman" w:eastAsia="@Arial Unicode MS" w:hAnsi="Times New Roman" w:cs="Times New Roman"/>
          <w:sz w:val="24"/>
          <w:lang w:eastAsia="ar-SA" w:bidi="ar-SA"/>
        </w:rPr>
        <w:t>деятельностного</w:t>
      </w:r>
      <w:proofErr w:type="spellEnd"/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компонентов гражданской российской идентичности:</w:t>
      </w:r>
    </w:p>
    <w:p w:rsidR="0048674D" w:rsidRDefault="0048674D" w:rsidP="0048674D">
      <w:pPr>
        <w:widowControl/>
        <w:numPr>
          <w:ilvl w:val="0"/>
          <w:numId w:val="3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умения различать государственную символику Российской Федерации и своего региона, описывать достопримечательности столицы и родного края, находить на карте Российскую Федерацию, Москву — столицу России, свой регион и его столицу; </w:t>
      </w:r>
    </w:p>
    <w:p w:rsidR="0048674D" w:rsidRDefault="0048674D" w:rsidP="0048674D">
      <w:pPr>
        <w:widowControl/>
        <w:numPr>
          <w:ilvl w:val="0"/>
          <w:numId w:val="3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>формирование основ исторической памяти — умения различать в историческом времени прошлое, настоящее, будущее, ориентации в основных исторических событиях своего народа и России и ощущения чувства гордости за славу и достижения своего народа и России, фиксировать в информационной среде элементы истории семьи, своего региона;</w:t>
      </w:r>
    </w:p>
    <w:p w:rsidR="0048674D" w:rsidRDefault="0048674D" w:rsidP="0048674D">
      <w:pPr>
        <w:widowControl/>
        <w:numPr>
          <w:ilvl w:val="0"/>
          <w:numId w:val="3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формирование основ экологического сознания, грамотности и культуры учащихся, освоение элементарных норм адекватного </w:t>
      </w:r>
      <w:proofErr w:type="spellStart"/>
      <w:r>
        <w:rPr>
          <w:rFonts w:ascii="Times New Roman" w:eastAsia="@Arial Unicode MS" w:hAnsi="Times New Roman" w:cs="Times New Roman"/>
          <w:sz w:val="24"/>
          <w:lang w:eastAsia="ar-SA" w:bidi="ar-SA"/>
        </w:rPr>
        <w:t>природосообразного</w:t>
      </w:r>
      <w:proofErr w:type="spellEnd"/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поведения;</w:t>
      </w:r>
    </w:p>
    <w:p w:rsidR="0048674D" w:rsidRDefault="0048674D" w:rsidP="0048674D">
      <w:pPr>
        <w:widowControl/>
        <w:numPr>
          <w:ilvl w:val="0"/>
          <w:numId w:val="3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lastRenderedPageBreak/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>развитие морально-этического сознания — норм и правил взаимоотношений человека с другими людьми, социальными группами и сообществами.</w:t>
      </w:r>
    </w:p>
    <w:p w:rsidR="0048674D" w:rsidRDefault="0048674D" w:rsidP="0048674D">
      <w:pPr>
        <w:widowControl/>
        <w:suppressAutoHyphens w:val="0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        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В сфере личностных универсальных учебных действий изучение предмета способствует принятию </w:t>
      </w:r>
      <w:proofErr w:type="gramStart"/>
      <w:r>
        <w:rPr>
          <w:rFonts w:ascii="Times New Roman" w:eastAsia="@Arial Unicode MS" w:hAnsi="Times New Roman" w:cs="Times New Roman"/>
          <w:sz w:val="24"/>
          <w:lang w:eastAsia="ar-SA" w:bidi="ar-SA"/>
        </w:rPr>
        <w:t>обучающимися</w:t>
      </w:r>
      <w:proofErr w:type="gramEnd"/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правил здорового образа жизни, пониманию необходимости здорового образа жизни в интересах укрепления физического, психического и психологического здоровья.</w:t>
      </w:r>
    </w:p>
    <w:p w:rsidR="0048674D" w:rsidRDefault="0048674D" w:rsidP="0048674D">
      <w:pPr>
        <w:widowControl/>
        <w:suppressAutoHyphens w:val="0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        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Изучение предмета «Окружающий мир» способствует формированию </w:t>
      </w:r>
      <w:proofErr w:type="spellStart"/>
      <w:r>
        <w:rPr>
          <w:rFonts w:ascii="Times New Roman" w:eastAsia="@Arial Unicode MS" w:hAnsi="Times New Roman" w:cs="Times New Roman"/>
          <w:sz w:val="24"/>
          <w:lang w:eastAsia="ar-SA" w:bidi="ar-SA"/>
        </w:rPr>
        <w:t>общепознавательных</w:t>
      </w:r>
      <w:proofErr w:type="spellEnd"/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универсальных учебных действий:</w:t>
      </w:r>
    </w:p>
    <w:p w:rsidR="0048674D" w:rsidRDefault="0048674D" w:rsidP="0048674D">
      <w:pPr>
        <w:widowControl/>
        <w:numPr>
          <w:ilvl w:val="0"/>
          <w:numId w:val="3"/>
        </w:numPr>
        <w:suppressAutoHyphens w:val="0"/>
        <w:ind w:left="0" w:firstLine="567"/>
        <w:jc w:val="both"/>
      </w:pPr>
      <w:r>
        <w:rPr>
          <w:rFonts w:ascii="Times New Roman" w:eastAsia="@Arial Unicode MS" w:hAnsi="Times New Roman" w:cs="Times New Roman"/>
          <w:sz w:val="24"/>
          <w:lang w:eastAsia="ar-SA" w:bidi="ar-SA"/>
        </w:rPr>
        <w:t>овладению начальными формами исследовательской деятельности, включая умения поиска и работы с информацией;</w:t>
      </w:r>
    </w:p>
    <w:p w:rsidR="0048674D" w:rsidRDefault="0048674D" w:rsidP="0048674D">
      <w:pPr>
        <w:widowControl/>
        <w:numPr>
          <w:ilvl w:val="0"/>
          <w:numId w:val="3"/>
        </w:numPr>
        <w:suppressAutoHyphens w:val="0"/>
        <w:ind w:left="0" w:firstLine="567"/>
        <w:jc w:val="both"/>
      </w:pPr>
      <w:r>
        <w:rPr>
          <w:rFonts w:ascii="Times New Roman" w:eastAsia="@Arial Unicode MS" w:hAnsi="Times New Roman" w:cs="Times New Roman"/>
          <w:sz w:val="24"/>
          <w:lang w:eastAsia="ar-SA" w:bidi="ar-SA"/>
        </w:rPr>
        <w:t>формированию действий замещения и моделирования (использования готовых моделей для объяснения явлений или выявления свойств объектов и создания моделей);</w:t>
      </w:r>
    </w:p>
    <w:p w:rsidR="0048674D" w:rsidRDefault="0048674D" w:rsidP="0048674D">
      <w:pPr>
        <w:widowControl/>
        <w:numPr>
          <w:ilvl w:val="0"/>
          <w:numId w:val="3"/>
        </w:numPr>
        <w:suppressAutoHyphens w:val="0"/>
        <w:ind w:left="0" w:firstLine="567"/>
        <w:jc w:val="both"/>
      </w:pPr>
      <w:r>
        <w:rPr>
          <w:rFonts w:ascii="Times New Roman" w:eastAsia="@Arial Unicode MS" w:hAnsi="Times New Roman" w:cs="Times New Roman"/>
          <w:sz w:val="24"/>
          <w:lang w:eastAsia="ar-SA" w:bidi="ar-SA"/>
        </w:rPr>
        <w:t>формированию логических действий сравнения, подведения под понятия, аналогии, классификации объектов живой и неживой природы на основе внешних признаков или известных характерных свойств; установления причинно-следственных связей в окружающем мире, в том числе на многообразном материале природы и культуры родного края.</w:t>
      </w:r>
    </w:p>
    <w:p w:rsidR="0048674D" w:rsidRDefault="0048674D" w:rsidP="0048674D">
      <w:pPr>
        <w:pStyle w:val="a3"/>
        <w:numPr>
          <w:ilvl w:val="0"/>
          <w:numId w:val="3"/>
        </w:numPr>
        <w:jc w:val="center"/>
      </w:pPr>
      <w:r w:rsidRPr="0048674D">
        <w:rPr>
          <w:rFonts w:ascii="Times New Roman" w:hAnsi="Times New Roman" w:cs="Times New Roman"/>
          <w:b/>
          <w:sz w:val="24"/>
        </w:rPr>
        <w:t>Основное содержание учебных предметов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b/>
          <w:i/>
          <w:sz w:val="24"/>
        </w:rPr>
        <w:t>. Окружающий мир (Человек, природа, общество)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b/>
          <w:sz w:val="24"/>
        </w:rPr>
        <w:t>Человек и природа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Природа —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Расположение предметов в пространстве (право, лево, верх, низ и пр.). </w:t>
      </w:r>
      <w:proofErr w:type="gramStart"/>
      <w:r w:rsidRPr="0048674D">
        <w:rPr>
          <w:rFonts w:ascii="Times New Roman" w:hAnsi="Times New Roman" w:cs="Times New Roman"/>
          <w:sz w:val="24"/>
        </w:rPr>
        <w:t>Примеры явлений природы: смена времѐн года, снегопад, листопад, перелѐты птиц, смена времени суток, рассвет, закат, ветер, дождь, гроза.</w:t>
      </w:r>
      <w:proofErr w:type="gramEnd"/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Вещество — то, из чего состоят все природные объекты и предметы.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Звезды и планеты. Солнце — ближайшая к нам звезда, источник света и тепла для всего живого на Земле. Земля — планета, общее представление о форме и размерах Земли. 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Глобус как модель Земли. Географическая карта и план. Материки и океаны, их названия, расположение на глобусе и карте. Важнейшие природные объекты своей страны, района. 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Ориентирование на местности. Компас.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времен года. Смена времен года в родном крае на основе наблюдений.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Погода, ее составляющие (температура воздуха, облачность, осадки, ветер). Наблюдение за погодой своего края. 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lastRenderedPageBreak/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proofErr w:type="gramStart"/>
      <w:r w:rsidRPr="0048674D">
        <w:rPr>
          <w:rFonts w:ascii="Times New Roman" w:hAnsi="Times New Roman" w:cs="Times New Roman"/>
          <w:sz w:val="24"/>
        </w:rPr>
        <w:t>Водоемы, их разнообразие (океан, море, река, озеро, пруд, болото); использование человеком.</w:t>
      </w:r>
      <w:proofErr w:type="gramEnd"/>
      <w:r w:rsidRPr="0048674D">
        <w:rPr>
          <w:rFonts w:ascii="Times New Roman" w:hAnsi="Times New Roman" w:cs="Times New Roman"/>
          <w:sz w:val="24"/>
        </w:rPr>
        <w:t xml:space="preserve"> Водоемы родного края (названия, краткая характеристика на основе наблюдений).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Воздух — смесь газов. Свойства воздуха. Значение воздуха для растений, животных, человека. Охрана, бережное использование воздуха.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Охрана, бережное использование воды.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Почва, ее состав, значение для живой природы и для хозяйственной жизни человека. Охрана, бережное использование почв.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Дикорастущие, культурные и комнатные растения. Роль растений в природе и жизни людей, бережное отношение человека к дикорастущим растениям, уход за </w:t>
      </w:r>
      <w:proofErr w:type="gramStart"/>
      <w:r w:rsidRPr="0048674D">
        <w:rPr>
          <w:rFonts w:ascii="Times New Roman" w:hAnsi="Times New Roman" w:cs="Times New Roman"/>
          <w:sz w:val="24"/>
        </w:rPr>
        <w:t>комнатными</w:t>
      </w:r>
      <w:proofErr w:type="gramEnd"/>
      <w:r w:rsidRPr="0048674D">
        <w:rPr>
          <w:rFonts w:ascii="Times New Roman" w:hAnsi="Times New Roman" w:cs="Times New Roman"/>
          <w:sz w:val="24"/>
        </w:rPr>
        <w:t xml:space="preserve"> и культурными растениям. Растения родного края, названия и краткая характеристика на основе наблюдений.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Грибы: съедобные и ядовитые. Правила сбора грибов.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Животные, их разнообразие. Условия, необходимые для жизни животных (воздух, вода, тепло, пища). Насекомые, рыбы, земноводные, пресмыкающиеся, птицы, звери, их отличия. Особенности питания разных животных. Размножение животных. Дикие и домашние животные. Роль животных в природе и жизни людей. Охрана и бережное отношение человека к диким животным, уход за домашними животными. Животные родного края, их названия, краткая характеристика на основе наблюдений.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proofErr w:type="gramStart"/>
      <w:r w:rsidRPr="0048674D">
        <w:rPr>
          <w:rFonts w:ascii="Times New Roman" w:hAnsi="Times New Roman" w:cs="Times New Roman"/>
          <w:sz w:val="24"/>
        </w:rPr>
        <w:t>Лес, луг, водоем — единство живой и неживой природы (солнечный свет, воздух, вода, почва, растения, животные).</w:t>
      </w:r>
      <w:proofErr w:type="gramEnd"/>
      <w:r w:rsidRPr="0048674D">
        <w:rPr>
          <w:rFonts w:ascii="Times New Roman" w:hAnsi="Times New Roman" w:cs="Times New Roman"/>
          <w:sz w:val="24"/>
        </w:rPr>
        <w:t xml:space="preserve"> Круговорот веществ. 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Человек —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lastRenderedPageBreak/>
        <w:t xml:space="preserve"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Человек. Ребенок, взрослый, пожилой человек. Мужчины и женщины, мальчики и девочки. Общее представление о строении тела человека. </w:t>
      </w:r>
      <w:proofErr w:type="gramStart"/>
      <w:r w:rsidRPr="0048674D">
        <w:rPr>
          <w:rFonts w:ascii="Times New Roman" w:hAnsi="Times New Roman" w:cs="Times New Roman"/>
          <w:sz w:val="24"/>
        </w:rPr>
        <w:t>Системы органов (опорно</w:t>
      </w:r>
      <w:r w:rsidRPr="0048674D">
        <w:rPr>
          <w:rFonts w:ascii="Times New Roman" w:hAnsi="Times New Roman" w:cs="Times New Roman"/>
          <w:sz w:val="24"/>
        </w:rPr>
        <w:softHyphen/>
        <w:t>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48674D">
        <w:rPr>
          <w:rFonts w:ascii="Times New Roman" w:hAnsi="Times New Roman" w:cs="Times New Roman"/>
          <w:sz w:val="24"/>
        </w:rPr>
        <w:t xml:space="preserve"> Гигиена: уход за кожей, ногтями, волосами, зубами. Здоровый образ жизни, соблюдение режима, профилактика нарушений деятельности органов чувств, опорно-двигательной, пищеварительной, дыхательной, нервной систем. 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Измерение температуры тела человека, частоты пульса. Понимание состояния своего здоровья,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b/>
          <w:i/>
          <w:sz w:val="24"/>
        </w:rPr>
        <w:t>Человек и общество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Общество - совокупность людей, которые объединены общей культурой и связаны друг с другом совместной деятельностью во имя общей цели. </w:t>
      </w:r>
      <w:proofErr w:type="spellStart"/>
      <w:r w:rsidRPr="0048674D">
        <w:rPr>
          <w:rFonts w:ascii="Times New Roman" w:hAnsi="Times New Roman" w:cs="Times New Roman"/>
          <w:sz w:val="24"/>
        </w:rPr>
        <w:t>Духовно</w:t>
      </w:r>
      <w:r w:rsidRPr="0048674D">
        <w:rPr>
          <w:rFonts w:ascii="Times New Roman" w:hAnsi="Times New Roman" w:cs="Times New Roman"/>
          <w:sz w:val="24"/>
        </w:rPr>
        <w:softHyphen/>
        <w:t>нравственные</w:t>
      </w:r>
      <w:proofErr w:type="spellEnd"/>
      <w:r w:rsidRPr="0048674D">
        <w:rPr>
          <w:rFonts w:ascii="Times New Roman" w:hAnsi="Times New Roman" w:cs="Times New Roman"/>
          <w:sz w:val="24"/>
        </w:rPr>
        <w:t xml:space="preserve"> и культурные ценности российского общества, отраженные в государственных праздниках и народных традициях региона. 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Человек — член общества, создатель и носитель культуры. Многонациональность </w:t>
      </w:r>
      <w:proofErr w:type="gramStart"/>
      <w:r w:rsidRPr="0048674D">
        <w:rPr>
          <w:rFonts w:ascii="Times New Roman" w:hAnsi="Times New Roman" w:cs="Times New Roman"/>
          <w:sz w:val="24"/>
        </w:rPr>
        <w:t>–о</w:t>
      </w:r>
      <w:proofErr w:type="gramEnd"/>
      <w:r w:rsidRPr="0048674D">
        <w:rPr>
          <w:rFonts w:ascii="Times New Roman" w:hAnsi="Times New Roman" w:cs="Times New Roman"/>
          <w:sz w:val="24"/>
        </w:rPr>
        <w:t xml:space="preserve">собенность нашей страны. Общее представление о вкладе разных народов в многонациональную культуру нашей страны. Ценность каждого народа для него самого и для всей страны. Взаимоотношения человека с другими людьми. Культура общения. Уважение к чужому мнению. 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Семья —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— долг каждого человека. Родословная. </w:t>
      </w:r>
      <w:proofErr w:type="gramStart"/>
      <w:r w:rsidRPr="0048674D">
        <w:rPr>
          <w:rFonts w:ascii="Times New Roman" w:hAnsi="Times New Roman" w:cs="Times New Roman"/>
          <w:sz w:val="24"/>
        </w:rPr>
        <w:t>Свои</w:t>
      </w:r>
      <w:proofErr w:type="gramEnd"/>
      <w:r w:rsidRPr="0048674D">
        <w:rPr>
          <w:rFonts w:ascii="Times New Roman" w:hAnsi="Times New Roman" w:cs="Times New Roman"/>
          <w:sz w:val="24"/>
        </w:rPr>
        <w:t xml:space="preserve"> фамилия, имя, отчество, возраст. Имена и фамилии членов семьи. </w:t>
      </w:r>
      <w:proofErr w:type="gramStart"/>
      <w:r w:rsidRPr="0048674D">
        <w:rPr>
          <w:rFonts w:ascii="Times New Roman" w:hAnsi="Times New Roman" w:cs="Times New Roman"/>
          <w:sz w:val="24"/>
        </w:rPr>
        <w:t xml:space="preserve">Знаковые даты и события в истории семьи, участие семьи в событиях страны и региона (стройках, Великой отечественной войне, </w:t>
      </w:r>
      <w:proofErr w:type="gramEnd"/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в работе в тылу и пр.) семейные праздники, традиции. День Матери. День любви, семьи и верности.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Младший школьник. Правила поведения в школе, на уроке. Обращение к учителю. 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Классный, школьный коллектив, </w:t>
      </w:r>
      <w:proofErr w:type="gramStart"/>
      <w:r w:rsidRPr="0048674D">
        <w:rPr>
          <w:rFonts w:ascii="Times New Roman" w:hAnsi="Times New Roman" w:cs="Times New Roman"/>
          <w:sz w:val="24"/>
        </w:rPr>
        <w:t>совместная</w:t>
      </w:r>
      <w:proofErr w:type="gramEnd"/>
      <w:r w:rsidRPr="0048674D">
        <w:rPr>
          <w:rFonts w:ascii="Times New Roman" w:hAnsi="Times New Roman" w:cs="Times New Roman"/>
          <w:sz w:val="24"/>
        </w:rPr>
        <w:t xml:space="preserve"> учѐба, игры, отдых. Школьные праздники и торжественные даты. День учителя. Составление режима дня школьника. 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48674D">
        <w:rPr>
          <w:rFonts w:ascii="Times New Roman" w:hAnsi="Times New Roman" w:cs="Times New Roman"/>
          <w:sz w:val="24"/>
        </w:rPr>
        <w:t>со</w:t>
      </w:r>
      <w:proofErr w:type="gramEnd"/>
      <w:r w:rsidRPr="0048674D">
        <w:rPr>
          <w:rFonts w:ascii="Times New Roman" w:hAnsi="Times New Roman" w:cs="Times New Roman"/>
          <w:sz w:val="24"/>
        </w:rPr>
        <w:t xml:space="preserve"> взрослыми, сверстниками. Правила взаимодействия со знакомыми и незнакомыми взрослыми и сверстниками. Культура </w:t>
      </w:r>
      <w:r w:rsidRPr="0048674D">
        <w:rPr>
          <w:rFonts w:ascii="Times New Roman" w:hAnsi="Times New Roman" w:cs="Times New Roman"/>
          <w:sz w:val="24"/>
        </w:rPr>
        <w:lastRenderedPageBreak/>
        <w:t xml:space="preserve">поведения в школе и других общественных местах. 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Средства массовой информации: радио, телевидение, пресса, Интернет. 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Наша Родина — Россия, Российская Федерация. Ценностно-</w:t>
      </w:r>
      <w:r w:rsidRPr="0048674D">
        <w:rPr>
          <w:rFonts w:ascii="Times New Roman" w:hAnsi="Times New Roman" w:cs="Times New Roman"/>
          <w:sz w:val="24"/>
        </w:rPr>
        <w:softHyphen/>
        <w:t>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ребѐнка.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Президент Российской Федерации — глава государства. Ответственность главы государства за социальное и духовно-</w:t>
      </w:r>
      <w:r w:rsidRPr="0048674D">
        <w:rPr>
          <w:rFonts w:ascii="Times New Roman" w:hAnsi="Times New Roman" w:cs="Times New Roman"/>
          <w:sz w:val="24"/>
        </w:rPr>
        <w:softHyphen/>
        <w:t>нравственное благополучие граждан.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Праздник в жизни общества как средство укрепления общественной солидарности и упрочения духовно</w:t>
      </w:r>
      <w:r w:rsidRPr="0048674D">
        <w:rPr>
          <w:rFonts w:ascii="Times New Roman" w:hAnsi="Times New Roman" w:cs="Times New Roman"/>
          <w:sz w:val="24"/>
        </w:rPr>
        <w:softHyphen/>
        <w:t>-нравственных связей между соотечественниками. Новый год, Рождество, День защитника Отечества, 8 Марта,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государственному празднику.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Россия на карте, государственная граница России.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Москва — столица России. Достопримечательности Москвы: Кремль, Красная площадь, Большой театр и др. Расположение Москвы на карте.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Города России. Санкт</w:t>
      </w:r>
      <w:r w:rsidRPr="0048674D">
        <w:rPr>
          <w:rFonts w:ascii="Times New Roman" w:hAnsi="Times New Roman" w:cs="Times New Roman"/>
          <w:sz w:val="24"/>
        </w:rPr>
        <w:softHyphen/>
        <w:t>-Петербург: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выбору).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Россия — многонациональная страна. Народы, населяющие Россию, их обычаи, характерные особенности быта (по выбору). 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Родной край — частица России. </w:t>
      </w:r>
      <w:proofErr w:type="gramStart"/>
      <w:r w:rsidRPr="0048674D">
        <w:rPr>
          <w:rFonts w:ascii="Times New Roman" w:hAnsi="Times New Roman" w:cs="Times New Roman"/>
          <w:sz w:val="24"/>
        </w:rPr>
        <w:t>Родной город (населѐнный пункт), регион (область, край, республика): название, основные достопримечательности; музеи, театры, спортивные комплексы и пр.</w:t>
      </w:r>
      <w:proofErr w:type="gramEnd"/>
      <w:r w:rsidRPr="0048674D">
        <w:rPr>
          <w:rFonts w:ascii="Times New Roman" w:hAnsi="Times New Roman" w:cs="Times New Roman"/>
          <w:sz w:val="24"/>
        </w:rPr>
        <w:t xml:space="preserve">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традиций людей в разные исторические времена. Выдающиеся люди разных эпох. 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Охрана памятников истории и культуры. Страны и народы мира. Общее представление о многообразии стран, народов на </w:t>
      </w:r>
      <w:r w:rsidRPr="0048674D">
        <w:rPr>
          <w:rFonts w:ascii="Times New Roman" w:hAnsi="Times New Roman" w:cs="Times New Roman"/>
          <w:sz w:val="24"/>
        </w:rPr>
        <w:lastRenderedPageBreak/>
        <w:t>Земле. Знакомство с 3—4 (несколькими) странами (по выбору): название, расположение на политической карте, столица, главные достопримечательности.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b/>
          <w:i/>
          <w:sz w:val="24"/>
        </w:rPr>
        <w:t>Правила безопасной жизни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Ценность здоровья и здорового образа жизни.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 Дорога от дома до школы, правила безопасного поведения на дорогах, в лесу, на водоёме в разное время года. Правила пожарной безопасности, основные правила обращения с газом, электричеством, водой.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Правила безопасного поведения в природе.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Правило безопасного поведения в общественных местах и в транспорте. Правила взаимодействия с незнакомыми людьми.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Правила безопасного поведения около железной дороги.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Забота о здоровье и безопасности окружающих людей — нравственный долг каждого человека.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b/>
          <w:i/>
          <w:sz w:val="24"/>
        </w:rPr>
        <w:t>6. Основы религиозных культур и светской этики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Россия — наша Родина.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Культура и религия. Праздники в религиях мира. 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>Представление о светской этике, об отечественных традиционных религиях, их роли в культуре, истории и современности России.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Знакомство с основными нормами светской и религиозной морали, понимание их значения в выстраивании конструктивных отношений в семье и обществе. Значение нравственности, веры и религии в жизни человека и общества. </w:t>
      </w:r>
    </w:p>
    <w:p w:rsidR="0048674D" w:rsidRDefault="0048674D" w:rsidP="0048674D">
      <w:pPr>
        <w:pStyle w:val="a3"/>
        <w:numPr>
          <w:ilvl w:val="0"/>
          <w:numId w:val="3"/>
        </w:numPr>
        <w:jc w:val="both"/>
      </w:pPr>
      <w:r w:rsidRPr="0048674D">
        <w:rPr>
          <w:rFonts w:ascii="Times New Roman" w:hAnsi="Times New Roman" w:cs="Times New Roman"/>
          <w:sz w:val="24"/>
        </w:rPr>
        <w:t xml:space="preserve">Семья, семейные ценности. Долг, свобода, ответственность, учение и труд. </w:t>
      </w:r>
      <w:proofErr w:type="gramStart"/>
      <w:r w:rsidRPr="0048674D">
        <w:rPr>
          <w:rFonts w:ascii="Times New Roman" w:hAnsi="Times New Roman" w:cs="Times New Roman"/>
          <w:sz w:val="24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  <w:r w:rsidRPr="0048674D">
        <w:rPr>
          <w:rFonts w:ascii="Times New Roman" w:hAnsi="Times New Roman" w:cs="Times New Roman"/>
          <w:sz w:val="24"/>
        </w:rPr>
        <w:t xml:space="preserve"> Любовь и уважение к Отечеству. </w:t>
      </w:r>
    </w:p>
    <w:p w:rsidR="0048674D" w:rsidRDefault="0048674D" w:rsidP="0048674D">
      <w:pPr>
        <w:widowControl/>
        <w:spacing w:after="202" w:line="100" w:lineRule="atLeast"/>
        <w:ind w:firstLine="709"/>
        <w:rPr>
          <w:rFonts w:ascii="Times New Roman" w:hAnsi="Times New Roman" w:cs="Times New Roman"/>
          <w:sz w:val="32"/>
          <w:szCs w:val="32"/>
        </w:rPr>
      </w:pPr>
    </w:p>
    <w:p w:rsidR="00866563" w:rsidRPr="00825979" w:rsidRDefault="00866563" w:rsidP="00866563">
      <w:pPr>
        <w:jc w:val="center"/>
        <w:rPr>
          <w:b/>
          <w:sz w:val="16"/>
          <w:szCs w:val="16"/>
        </w:rPr>
      </w:pPr>
      <w:r w:rsidRPr="00825979">
        <w:rPr>
          <w:b/>
          <w:sz w:val="16"/>
          <w:szCs w:val="16"/>
        </w:rPr>
        <w:t>РАБОЧАЯ ПРОГРАММА ПО ОКРУЖАЮЩЕМУ МИРУ   2 класс</w:t>
      </w:r>
    </w:p>
    <w:p w:rsidR="00866563" w:rsidRPr="00825979" w:rsidRDefault="00866563" w:rsidP="00866563">
      <w:pPr>
        <w:rPr>
          <w:sz w:val="16"/>
          <w:szCs w:val="16"/>
        </w:rPr>
      </w:pPr>
    </w:p>
    <w:tbl>
      <w:tblPr>
        <w:tblW w:w="14351" w:type="dxa"/>
        <w:tblInd w:w="-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79"/>
        <w:gridCol w:w="2275"/>
        <w:gridCol w:w="798"/>
        <w:gridCol w:w="2414"/>
        <w:gridCol w:w="2114"/>
        <w:gridCol w:w="2571"/>
        <w:gridCol w:w="3549"/>
      </w:tblGrid>
      <w:tr w:rsidR="00866563" w:rsidRPr="00825979" w:rsidTr="00992292">
        <w:tc>
          <w:tcPr>
            <w:tcW w:w="630" w:type="dxa"/>
            <w:gridSpan w:val="2"/>
            <w:vMerge w:val="restart"/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№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825979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825979">
              <w:rPr>
                <w:b/>
                <w:sz w:val="16"/>
                <w:szCs w:val="16"/>
              </w:rPr>
              <w:t>/</w:t>
            </w:r>
            <w:proofErr w:type="spellStart"/>
            <w:r w:rsidRPr="00825979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275" w:type="dxa"/>
            <w:vMerge w:val="restart"/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Тема урока (страницы учебника, тетради)</w:t>
            </w:r>
          </w:p>
        </w:tc>
        <w:tc>
          <w:tcPr>
            <w:tcW w:w="798" w:type="dxa"/>
            <w:vMerge w:val="restart"/>
          </w:tcPr>
          <w:p w:rsidR="00866563" w:rsidRPr="00825979" w:rsidRDefault="00866563" w:rsidP="00992292">
            <w:pPr>
              <w:jc w:val="center"/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 xml:space="preserve">Кол-во </w:t>
            </w:r>
          </w:p>
          <w:p w:rsidR="00866563" w:rsidRPr="00825979" w:rsidRDefault="00866563" w:rsidP="00992292">
            <w:pPr>
              <w:jc w:val="center"/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часов</w:t>
            </w:r>
          </w:p>
        </w:tc>
        <w:tc>
          <w:tcPr>
            <w:tcW w:w="2414" w:type="dxa"/>
            <w:vMerge w:val="restart"/>
            <w:shd w:val="clear" w:color="auto" w:fill="auto"/>
          </w:tcPr>
          <w:p w:rsidR="00866563" w:rsidRPr="00825979" w:rsidRDefault="00866563" w:rsidP="00992292">
            <w:pPr>
              <w:jc w:val="center"/>
              <w:rPr>
                <w:b/>
                <w:sz w:val="16"/>
                <w:szCs w:val="16"/>
              </w:rPr>
            </w:pPr>
          </w:p>
          <w:p w:rsidR="00866563" w:rsidRPr="00825979" w:rsidRDefault="00866563" w:rsidP="00992292">
            <w:pPr>
              <w:jc w:val="center"/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Решаемые проблемы</w:t>
            </w:r>
          </w:p>
        </w:tc>
        <w:tc>
          <w:tcPr>
            <w:tcW w:w="2114" w:type="dxa"/>
            <w:vMerge w:val="restart"/>
            <w:shd w:val="clear" w:color="auto" w:fill="auto"/>
          </w:tcPr>
          <w:p w:rsidR="00866563" w:rsidRPr="00825979" w:rsidRDefault="00866563" w:rsidP="00992292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:rsidR="00866563" w:rsidRPr="00825979" w:rsidRDefault="00866563" w:rsidP="00992292">
            <w:pPr>
              <w:jc w:val="center"/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Понятия</w:t>
            </w:r>
          </w:p>
        </w:tc>
        <w:tc>
          <w:tcPr>
            <w:tcW w:w="6120" w:type="dxa"/>
            <w:gridSpan w:val="2"/>
            <w:shd w:val="clear" w:color="auto" w:fill="auto"/>
          </w:tcPr>
          <w:p w:rsidR="00866563" w:rsidRPr="00825979" w:rsidRDefault="00866563" w:rsidP="00992292">
            <w:pPr>
              <w:jc w:val="center"/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ПЛАНИРУЕМЫЕ РЕЗУЛЬТАТЫ (в соответствии с ФГОС)</w:t>
            </w:r>
          </w:p>
        </w:tc>
      </w:tr>
      <w:tr w:rsidR="00866563" w:rsidRPr="00825979" w:rsidTr="00992292">
        <w:trPr>
          <w:trHeight w:val="1184"/>
        </w:trPr>
        <w:tc>
          <w:tcPr>
            <w:tcW w:w="630" w:type="dxa"/>
            <w:gridSpan w:val="2"/>
            <w:vMerge/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</w:p>
        </w:tc>
        <w:tc>
          <w:tcPr>
            <w:tcW w:w="2275" w:type="dxa"/>
            <w:vMerge/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</w:p>
        </w:tc>
        <w:tc>
          <w:tcPr>
            <w:tcW w:w="798" w:type="dxa"/>
            <w:vMerge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</w:p>
        </w:tc>
        <w:tc>
          <w:tcPr>
            <w:tcW w:w="2414" w:type="dxa"/>
            <w:vMerge/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</w:p>
        </w:tc>
        <w:tc>
          <w:tcPr>
            <w:tcW w:w="2114" w:type="dxa"/>
            <w:vMerge/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</w:p>
        </w:tc>
        <w:tc>
          <w:tcPr>
            <w:tcW w:w="2571" w:type="dxa"/>
            <w:shd w:val="clear" w:color="auto" w:fill="auto"/>
          </w:tcPr>
          <w:p w:rsidR="00866563" w:rsidRPr="00825979" w:rsidRDefault="00866563" w:rsidP="00992292">
            <w:pPr>
              <w:jc w:val="center"/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Предметные результаты</w:t>
            </w:r>
          </w:p>
        </w:tc>
        <w:tc>
          <w:tcPr>
            <w:tcW w:w="3549" w:type="dxa"/>
            <w:tcBorders>
              <w:top w:val="nil"/>
            </w:tcBorders>
            <w:shd w:val="clear" w:color="auto" w:fill="auto"/>
          </w:tcPr>
          <w:p w:rsidR="00866563" w:rsidRPr="00825979" w:rsidRDefault="00866563" w:rsidP="00992292">
            <w:pPr>
              <w:jc w:val="center"/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УУД</w:t>
            </w:r>
          </w:p>
          <w:p w:rsidR="00866563" w:rsidRPr="00825979" w:rsidRDefault="00866563" w:rsidP="00992292">
            <w:pPr>
              <w:jc w:val="center"/>
              <w:rPr>
                <w:b/>
                <w:sz w:val="16"/>
                <w:szCs w:val="16"/>
              </w:rPr>
            </w:pPr>
          </w:p>
          <w:p w:rsidR="00866563" w:rsidRPr="00825979" w:rsidRDefault="00866563" w:rsidP="00992292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275" w:type="dxa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Мир живой и неживой природы. Письмо экологов школьникам.</w:t>
            </w:r>
          </w:p>
        </w:tc>
        <w:tc>
          <w:tcPr>
            <w:tcW w:w="798" w:type="dxa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 взаимодействует живая и неживая природа?</w:t>
            </w:r>
          </w:p>
        </w:tc>
        <w:tc>
          <w:tcPr>
            <w:tcW w:w="2114" w:type="dxa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Живая природа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Неживая природа</w:t>
            </w:r>
          </w:p>
        </w:tc>
        <w:tc>
          <w:tcPr>
            <w:tcW w:w="2571" w:type="dxa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выделять отличительные признаки живой природы; распределять объекты в группы по общим признакам.</w:t>
            </w:r>
          </w:p>
        </w:tc>
        <w:tc>
          <w:tcPr>
            <w:tcW w:w="3549" w:type="dxa"/>
            <w:vMerge w:val="restart"/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выражение устойчивой учебно-познавательной мотивации учения;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-осознание устойчивых эстетических предпочтений и ориентаций на искусство как значимую сферу человеческой жизни.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-преобразовывать практическую задачу  </w:t>
            </w:r>
            <w:proofErr w:type="gramStart"/>
            <w:r w:rsidRPr="00825979">
              <w:rPr>
                <w:sz w:val="16"/>
                <w:szCs w:val="16"/>
              </w:rPr>
              <w:t>в</w:t>
            </w:r>
            <w:proofErr w:type="gramEnd"/>
            <w:r w:rsidRPr="00825979">
              <w:rPr>
                <w:sz w:val="16"/>
                <w:szCs w:val="16"/>
              </w:rPr>
              <w:t xml:space="preserve"> познавательную.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сравнивать и группировать предметы, их образы по заданным и самостоятельно выбранным основаниям.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-стараться договариваться, уметь уступать, находить общее решение  при работе в паре и группе.</w:t>
            </w:r>
          </w:p>
        </w:tc>
      </w:tr>
      <w:tr w:rsidR="00866563" w:rsidRPr="00825979" w:rsidTr="00992292">
        <w:tc>
          <w:tcPr>
            <w:tcW w:w="630" w:type="dxa"/>
            <w:gridSpan w:val="2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2</w:t>
            </w:r>
          </w:p>
        </w:tc>
        <w:tc>
          <w:tcPr>
            <w:tcW w:w="2275" w:type="dxa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Мир живой и неживой природы. Мишины вопросы</w:t>
            </w:r>
          </w:p>
        </w:tc>
        <w:tc>
          <w:tcPr>
            <w:tcW w:w="798" w:type="dxa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 Как воздействует человек  на природу?</w:t>
            </w:r>
          </w:p>
        </w:tc>
        <w:tc>
          <w:tcPr>
            <w:tcW w:w="2114" w:type="dxa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Живая природа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Неживая природа</w:t>
            </w:r>
          </w:p>
        </w:tc>
        <w:tc>
          <w:tcPr>
            <w:tcW w:w="2571" w:type="dxa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находить взаимосвязи живой и неживой природы; узнавать растения и животных своей местности.</w:t>
            </w:r>
          </w:p>
        </w:tc>
        <w:tc>
          <w:tcPr>
            <w:tcW w:w="3549" w:type="dxa"/>
            <w:vMerge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3</w:t>
            </w:r>
          </w:p>
        </w:tc>
        <w:tc>
          <w:tcPr>
            <w:tcW w:w="2275" w:type="dxa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Мир живой и неживой природы. Советы старших..</w:t>
            </w:r>
          </w:p>
        </w:tc>
        <w:tc>
          <w:tcPr>
            <w:tcW w:w="798" w:type="dxa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 воздействует человек  на природу?</w:t>
            </w:r>
          </w:p>
        </w:tc>
        <w:tc>
          <w:tcPr>
            <w:tcW w:w="2114" w:type="dxa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Живая природа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Неживая природа</w:t>
            </w:r>
          </w:p>
        </w:tc>
        <w:tc>
          <w:tcPr>
            <w:tcW w:w="2571" w:type="dxa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различать объекты неживой и живой природы.</w:t>
            </w:r>
          </w:p>
        </w:tc>
        <w:tc>
          <w:tcPr>
            <w:tcW w:w="3549" w:type="dxa"/>
            <w:vMerge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4</w:t>
            </w:r>
          </w:p>
        </w:tc>
        <w:tc>
          <w:tcPr>
            <w:tcW w:w="2275" w:type="dxa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Осенние работы на пришкольном участке.</w:t>
            </w:r>
          </w:p>
        </w:tc>
        <w:tc>
          <w:tcPr>
            <w:tcW w:w="798" w:type="dxa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 взаимодействует живая и неживая природа?</w:t>
            </w:r>
          </w:p>
        </w:tc>
        <w:tc>
          <w:tcPr>
            <w:tcW w:w="2114" w:type="dxa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Живая природа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Неживая природа</w:t>
            </w:r>
          </w:p>
        </w:tc>
        <w:tc>
          <w:tcPr>
            <w:tcW w:w="2571" w:type="dxa"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устанавливать связи между сезонными изменениями в неживой и живой природе; работать в групп</w:t>
            </w:r>
            <w:proofErr w:type="gramStart"/>
            <w:r w:rsidRPr="00825979">
              <w:rPr>
                <w:sz w:val="16"/>
                <w:szCs w:val="16"/>
              </w:rPr>
              <w:t>е(</w:t>
            </w:r>
            <w:proofErr w:type="gramEnd"/>
            <w:r w:rsidRPr="00825979">
              <w:rPr>
                <w:sz w:val="16"/>
                <w:szCs w:val="16"/>
              </w:rPr>
              <w:t>умение договариваться, распределять работу, получать общий результат, оценивать)</w:t>
            </w:r>
          </w:p>
        </w:tc>
        <w:tc>
          <w:tcPr>
            <w:tcW w:w="3549" w:type="dxa"/>
            <w:vMerge/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rPr>
          <w:trHeight w:val="1126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Книги – наши друзья. Ищем ответы на вопросы в учебнике.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Ищем ответы на вопросы в учебнике.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Опыт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Наблюдение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работать с книгой как с источником информации.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-способность к самооценке на основе критериев успешности учебной деятельности.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-планировать свои действия в соответствии с поставленной задачей;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-самостоятельно адекватно оценивать правильность выполнения  действия и вносить необходимые коррективы в исполнение, как по ходу его реализации, так и в конце действия.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сравнение, самостоятельно выбирая основания  и критерии для логических операций;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поиск необходимой информации для выполнения учебных заданий с использованием учебной литературы.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 учитывать разные мнения и интересы и обосновывать собственную позицию;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-строить понятные для партнёра высказывания, учитывающие, что партнёр видит и знает, а что нет.</w:t>
            </w: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Опыт и наблюдение.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Чем отличается опыт от наблюдения?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Опыт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Наблюдение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находить различие между опытом  и наблюдением, как разными способами получения ответов на вопросы об окружающем мире. Уметь проводить опыты и наблюдения по плану.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Земля. Модель Земли.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 выглядит наша Земля?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Глобус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Ось  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 xml:space="preserve">Экватор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 xml:space="preserve">Научиться находить на глобусе Северный и Южный полюсы, </w:t>
            </w:r>
            <w:r w:rsidRPr="00825979">
              <w:rPr>
                <w:sz w:val="16"/>
                <w:szCs w:val="16"/>
              </w:rPr>
              <w:lastRenderedPageBreak/>
              <w:t>экватор.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lastRenderedPageBreak/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-внутренняя позиция школьника на уровне </w:t>
            </w:r>
            <w:r w:rsidRPr="00825979">
              <w:rPr>
                <w:sz w:val="16"/>
                <w:szCs w:val="16"/>
              </w:rPr>
              <w:lastRenderedPageBreak/>
              <w:t>положительного отношения к школе;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-устойчивость учебно-познавательного  интереса к новым общим способам решения задач.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-оценивать правильность выполнения действия на уровне адекватной ретроспективной оценки.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запись об окружающем мире;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-использовать знаково-символические средства, в том числе модели и схемы для решения задач;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-строить рассуждения в форме связи простых суждений об объекте, его строении свойствах и связях.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-учитывать и координировать в сотрудничестве позиции других людей, отличные </w:t>
            </w:r>
            <w:proofErr w:type="gramStart"/>
            <w:r w:rsidRPr="00825979">
              <w:rPr>
                <w:sz w:val="16"/>
                <w:szCs w:val="16"/>
              </w:rPr>
              <w:t>от</w:t>
            </w:r>
            <w:proofErr w:type="gramEnd"/>
            <w:r w:rsidRPr="00825979">
              <w:rPr>
                <w:sz w:val="16"/>
                <w:szCs w:val="16"/>
              </w:rPr>
              <w:t xml:space="preserve"> собственной;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Почему на Земле день сменяется ночью?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Почему на Земле день сменяется ночью?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Глобус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Ось  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Экватор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демонстрировать с помощью глобуса движение Земли вокруг своей оси.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Звёзды и созвездия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Ориентация по звёздам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Полярная звезда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характеризовать звёзды и планеты; находить на небе известные небесные тела.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rPr>
          <w:trHeight w:val="70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Планеты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планеты Солнечной системы существуют?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Солнечная система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планеты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Иметь представления о планетах Солнечной системы.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rPr>
          <w:trHeight w:val="70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Движение Земли вокруг Солнца.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Какова причина смены времён года?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Солнечная система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планеты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объяснять причину смены времён года; демонстрировать с помощью глобуса движение Земли вокруг Солнца.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Как </w:t>
            </w:r>
            <w:proofErr w:type="gramStart"/>
            <w:r w:rsidRPr="00825979">
              <w:rPr>
                <w:sz w:val="16"/>
                <w:szCs w:val="16"/>
              </w:rPr>
              <w:t>связаны</w:t>
            </w:r>
            <w:proofErr w:type="gramEnd"/>
            <w:r w:rsidRPr="00825979">
              <w:rPr>
                <w:sz w:val="16"/>
                <w:szCs w:val="16"/>
              </w:rPr>
              <w:t xml:space="preserve"> живая и неживая природа?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Как </w:t>
            </w:r>
            <w:proofErr w:type="gramStart"/>
            <w:r w:rsidRPr="00825979">
              <w:rPr>
                <w:sz w:val="16"/>
                <w:szCs w:val="16"/>
              </w:rPr>
              <w:t>связаны</w:t>
            </w:r>
            <w:proofErr w:type="gramEnd"/>
            <w:r w:rsidRPr="00825979">
              <w:rPr>
                <w:sz w:val="16"/>
                <w:szCs w:val="16"/>
              </w:rPr>
              <w:t xml:space="preserve"> живая и неживая природа?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Живая природа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Неживая природа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Знать общие условия, необходимые для жизни живых организмов.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сравнивать предметы живой и неживой природы; планировать и проводить несложные опыты.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выражение устойчивой учебно-познавательной мотивации учения;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-осознание устойчивых эстетических предпочтений и ориентаций на искусство как значимую сферу человеческой жизни.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-преобразовывать практическую задачу  </w:t>
            </w:r>
            <w:proofErr w:type="gramStart"/>
            <w:r w:rsidRPr="00825979">
              <w:rPr>
                <w:sz w:val="16"/>
                <w:szCs w:val="16"/>
              </w:rPr>
              <w:t>в</w:t>
            </w:r>
            <w:proofErr w:type="gramEnd"/>
            <w:r w:rsidRPr="00825979">
              <w:rPr>
                <w:sz w:val="16"/>
                <w:szCs w:val="16"/>
              </w:rPr>
              <w:t xml:space="preserve"> познавательную.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запись об окружающем мире;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-строить рассуждения в форме связи простых суждений об объекте, его строении свойствах и связях.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-задавать вопросы для организации собственной деятельности и сотрудничества с партнёром.</w:t>
            </w: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Условия жизни на планете Земля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Одно из важных условий жизни человека?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Свойство воздуха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свойства у воздуха?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Газообразные вещества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Научиться проводить простейшие опыты; </w:t>
            </w:r>
            <w:r w:rsidRPr="00825979">
              <w:rPr>
                <w:sz w:val="16"/>
                <w:szCs w:val="16"/>
              </w:rPr>
              <w:lastRenderedPageBreak/>
              <w:t>фиксировать результаты и их анализ. Знать основные и легко определяемые свойства воздуха; значение воздуха в природе.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lastRenderedPageBreak/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-широкая мотивационная основа учебной </w:t>
            </w:r>
            <w:r w:rsidRPr="00825979">
              <w:rPr>
                <w:sz w:val="16"/>
                <w:szCs w:val="16"/>
              </w:rPr>
              <w:lastRenderedPageBreak/>
              <w:t>деятельности, включающая социальные, учебно-познавательные и внешние мотивы.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-в сотрудничестве с учителем ставить новые учебные задачи;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Осуществлять расширенный поиск информации с использованием ресурсов библиотек и Интернета;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-осознанно и произвольно строить сообщения в устной и письменной форме;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-задавать вопросы для организации собственной деятельности и сотрудничества с партнёром.</w:t>
            </w: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Кому и для чего нужна вода?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Кому и для чего нужна вода?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Круговорот воды в природе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сравнивать свойства воды и воздуха; соблюдать правила поведения  у воды. Знать основные легко определяемые свойства воды; значение воды в природе.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Вода и её свойства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В каком состоянии бывает вода?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3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17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Обобщение по теме «Свойство воды и воздуха»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Что узнали о свойствах воды и воздуха?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выполнять простейшие инструкции и несложные алгоритмы, оформленные в письменном виде; работать в группе.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Условия, необходимые для развития растений.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условия необходимы для развития растений?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Теневыносливые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Светолюбивые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анализировать опыт; формулировать выводы по результатам и фиксировать выводы в письменном виде.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Знать условия, необходимые для развития растений.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выражение устойчивой учебно-познавательной мотивации учения;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-осознание устойчивых эстетических предпочтений и ориентаций на искусство как значимую сферу человеческой жизни.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-в сотрудничестве с учителем ставить новые учебные задачи;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 осуществлять запись об окружающем мире;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-строить рассуждения в форме связи простых суждений об объекте, его строении свойствах и связях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 учитывать разные мнения и интересы и обосновывать собственную позицию;</w:t>
            </w: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19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Корень, стебель и лист.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Какое  значение играют в жизни растений корень, стебель и листья?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различать части растений; из своих наблюдений делать выводы о значении корня, стебля, цветка растений.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Питание растений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 и чем питаются растения?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Фотосинтез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использовать книгу  как источник информации. Иметь представление о питании растений.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21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Обобщение по теме «Солнце, воздух, вода и… растения»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Что мы узнали о воздухе, воде и …. растениях?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приводить примеры разнообразных жизненных форм растений и грибов своей местности. Знать разнообразие жизненных форм растений.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-способность к самооценке на основе критериев успешности учебной деятельности.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-оценивать правильность выполнения действия на уровне адекватной ретроспективной оценки.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lastRenderedPageBreak/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запись об окружающем мире;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поиск необходимой информации для выполнения учебных заданий с использованием учебной литературы.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взаимный контроль и оказывать в сотрудничестве необходимую взаимопомощь.</w:t>
            </w: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Цветковые и хвойные растения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Какие растения относятся к </w:t>
            </w:r>
            <w:proofErr w:type="gramStart"/>
            <w:r w:rsidRPr="00825979">
              <w:rPr>
                <w:sz w:val="16"/>
                <w:szCs w:val="16"/>
              </w:rPr>
              <w:t>цветковым</w:t>
            </w:r>
            <w:proofErr w:type="gramEnd"/>
            <w:r w:rsidRPr="00825979">
              <w:rPr>
                <w:sz w:val="16"/>
                <w:szCs w:val="16"/>
              </w:rPr>
              <w:t xml:space="preserve"> и  к хвойным?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Цветковые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Хвойные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определять группы растений по их характерным признакам.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выражение устойчивой учебно-познавательной мотивации учения;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-осознание устойчивых эстетических предпочтений и ориентаций на искусство как значимую сферу человеческой жизни.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-в сотрудничестве с учителем ставить новые учебные задачи;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запись об окружающем мире;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поиск необходимой информации для выполнения учебных заданий с использованием учебной литературы.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-задавать вопросы для организации собственной деятельности и сотрудничества с партнёром.</w:t>
            </w: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23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Папоротники, мхи и водоросли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Места обитания дикорастущих растений?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Дикорастущие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группировать растения по их признакам и свойствам; работать с научной литературой; оформлять свои наблюдения.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24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Красная книга России. Правила  поведения на природе.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растения находятся под угрозой исчезновения?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Научиться кратко характеризовать средства сохранения природы; выполнять простейшие инструкции; называть растения своего </w:t>
            </w:r>
            <w:proofErr w:type="gramStart"/>
            <w:r w:rsidRPr="00825979">
              <w:rPr>
                <w:sz w:val="16"/>
                <w:szCs w:val="16"/>
              </w:rPr>
              <w:t>края</w:t>
            </w:r>
            <w:proofErr w:type="gramEnd"/>
            <w:r w:rsidRPr="00825979">
              <w:rPr>
                <w:sz w:val="16"/>
                <w:szCs w:val="16"/>
              </w:rPr>
              <w:t xml:space="preserve"> внесённые в Красную книгу России.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25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Обобщение по теме «разнообразие растений»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С какими видами растений познакомились?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 группировать растения   по их признакам и свойствам; работать с научной литературой; оформлять свои наблюдения.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26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Для чего люди выращивают культурные растения?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Для чего люди выращивают культурные растения?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Культурные растения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Научиться выделять характерные признаки культурных растений, отличающих их </w:t>
            </w:r>
            <w:proofErr w:type="gramStart"/>
            <w:r w:rsidRPr="00825979">
              <w:rPr>
                <w:sz w:val="16"/>
                <w:szCs w:val="16"/>
              </w:rPr>
              <w:t>от</w:t>
            </w:r>
            <w:proofErr w:type="gramEnd"/>
            <w:r w:rsidRPr="00825979">
              <w:rPr>
                <w:sz w:val="16"/>
                <w:szCs w:val="16"/>
              </w:rPr>
              <w:t xml:space="preserve"> дикорастущих.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-внутренняя позиция школьника на уровне положительного отношения к школе;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-устойчивость учебно-познавательного  интереса к новым общим способам решения задач.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-в сотрудничестве с учителем ставить новые учебные задачи;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-осуществлять запись об окружающем </w:t>
            </w:r>
            <w:r w:rsidRPr="00825979">
              <w:rPr>
                <w:sz w:val="16"/>
                <w:szCs w:val="16"/>
              </w:rPr>
              <w:lastRenderedPageBreak/>
              <w:t>мире;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поиск необходимой информации для выполнения учебных заданий с использованием учебной литературы.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-задавать вопросы для организации собственной деятельности и сотрудничества с партнёром.</w:t>
            </w: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27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части культурных растений используют люди?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части культурных растений используют люди?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3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28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Можно ли все огородные растения высаживать одновременно?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Можно ли все огородные растения высаживать одновременно?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Рассада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Сеянцы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ухаживать за огородными растениями; правильно подбирать рассаду или семена.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29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От чего зависит урожай зерновых?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От чего зависит урожай зерновых?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Зерновые культуры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Знать важность зерновых культур в жизни человека.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>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Растения сада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 ухаживать за садовыми растениями?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находить и определять садовые растения;  ухаживать за растениями. Знать основные растения сада.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выражение устойчивой учебно-познавательной мотивации учения;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-осознание устойчивых эстетических предпочтений и ориентаций на искусство как значимую сферу человеческой жизни.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-преобразовывать практическую задачу  </w:t>
            </w:r>
            <w:proofErr w:type="gramStart"/>
            <w:r w:rsidRPr="00825979">
              <w:rPr>
                <w:sz w:val="16"/>
                <w:szCs w:val="16"/>
              </w:rPr>
              <w:t>в</w:t>
            </w:r>
            <w:proofErr w:type="gramEnd"/>
            <w:r w:rsidRPr="00825979">
              <w:rPr>
                <w:sz w:val="16"/>
                <w:szCs w:val="16"/>
              </w:rPr>
              <w:t xml:space="preserve"> познавательную.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сравнение, самостоятельно выбирая основания  и критерии для логических операций;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поиск необходимой информации для выполнения учебных заданий с использованием учебной литературы.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-задавать вопросы для организации собственной деятельности и сотрудничества с партнёром.</w:t>
            </w: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31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Сколько живут растения?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Сколько живут растения?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определять возраст растений; различать признаки однолетних, двулетних и многолетних растений.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32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Размножение растений своими частями.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Один из способов размножения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растения</w:t>
            </w:r>
            <w:proofErr w:type="gramStart"/>
            <w:r w:rsidRPr="00825979">
              <w:rPr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Черенок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Отросток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 Семя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 Плод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Иметь представление о возможности вегетативного размножения растений.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33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Обобщение по теме «Культурные растения. Продолжительность жизни растений»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Что узнали о культурных растениях?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Научиться раскрывать особенности внешнего вида и жизни растений; называть растения своего края. </w:t>
            </w:r>
            <w:proofErr w:type="gramStart"/>
            <w:r w:rsidRPr="00825979">
              <w:rPr>
                <w:sz w:val="16"/>
                <w:szCs w:val="16"/>
              </w:rPr>
              <w:t>Внесённые</w:t>
            </w:r>
            <w:proofErr w:type="gramEnd"/>
            <w:r w:rsidRPr="00825979">
              <w:rPr>
                <w:sz w:val="16"/>
                <w:szCs w:val="16"/>
              </w:rPr>
              <w:t xml:space="preserve"> в Красную книгу.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34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Грибы. Можно вырастить грибы на кусочке хлеба?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Можно вырастить грибы на кусочке хлеба?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Знать свойства и признаки грибов; взаимосвязь живой и неживой природы.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-внутренняя позиция школьника на уровне положительного отношения к школе;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-устойчивость учебно-познавательного  интереса к новым общим способам решения задач.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расширенный поиск информации с использованием ресурсов библиотек и Интернета;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-осознанно и произвольно строить сообщения в устной и письменной форме;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-оценивать правильность выполнения действия на уровне адекватной </w:t>
            </w:r>
            <w:r w:rsidRPr="00825979">
              <w:rPr>
                <w:sz w:val="16"/>
                <w:szCs w:val="16"/>
              </w:rPr>
              <w:lastRenderedPageBreak/>
              <w:t>ретроспективной оценки.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 учитывать разные мнения и интересы и обосновывать собственную позицию;</w:t>
            </w: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35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Ядовитые и несъедобные двойники шляпочных грибов.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грибы съедобные, а какие несъедобные?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Знать отличительные признаки съедобных грибов.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36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 правильно собирать грибы?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 правильно собирать грибы?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Научиться </w:t>
            </w:r>
            <w:proofErr w:type="gramStart"/>
            <w:r w:rsidRPr="00825979">
              <w:rPr>
                <w:sz w:val="16"/>
                <w:szCs w:val="16"/>
              </w:rPr>
              <w:t>правильно</w:t>
            </w:r>
            <w:proofErr w:type="gramEnd"/>
            <w:r w:rsidRPr="00825979">
              <w:rPr>
                <w:sz w:val="16"/>
                <w:szCs w:val="16"/>
              </w:rPr>
              <w:t xml:space="preserve"> собирать грибы; приводить примеры грибов своей местности.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rPr>
          <w:trHeight w:val="2214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>37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Разнообразие животных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особенности внешнего вида и жизни животных?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приводить примеры животных, не менее 2-3 представителей каждой группы; раскрывать особенности внешнего вида и жизни животных.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-внутренняя позиция школьника на уровне положительного отношения к школе;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-устойчивость учебно-познавательного  интереса к новым общим способам решения задач.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-преобразовывать практическую задачу  </w:t>
            </w:r>
            <w:proofErr w:type="gramStart"/>
            <w:r w:rsidRPr="00825979">
              <w:rPr>
                <w:sz w:val="16"/>
                <w:szCs w:val="16"/>
              </w:rPr>
              <w:t>в</w:t>
            </w:r>
            <w:proofErr w:type="gramEnd"/>
            <w:r w:rsidRPr="00825979">
              <w:rPr>
                <w:sz w:val="16"/>
                <w:szCs w:val="16"/>
              </w:rPr>
              <w:t xml:space="preserve"> познавательную.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сравнение, самостоятельно выбирая основания  и критерии для логических операций;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поиск необходимой информации для выполнения учебных заданий с использованием учебной литературы.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-задавать вопросы для организации собственной деятельности и сотрудничества с партнёром.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38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Насекомые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отличительные признаки насекомых?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Растительноядные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Хищные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Знать отличительные признаки насекомых и деление их на группы.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39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Рыбы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отличительные признаки рыб?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распознавать отличительные признаки рыб; приспособления рыб к жизни в воде.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выражение устойчивой учебно-познавательной мотивации учения;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-осознание устойчивых эстетических предпочтений и ориентаций на искусство как значимую сферу человеческой жизни.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-преобразовывать практическую задачу  </w:t>
            </w:r>
            <w:proofErr w:type="gramStart"/>
            <w:r w:rsidRPr="00825979">
              <w:rPr>
                <w:sz w:val="16"/>
                <w:szCs w:val="16"/>
              </w:rPr>
              <w:t>в</w:t>
            </w:r>
            <w:proofErr w:type="gramEnd"/>
            <w:r w:rsidRPr="00825979">
              <w:rPr>
                <w:sz w:val="16"/>
                <w:szCs w:val="16"/>
              </w:rPr>
              <w:t xml:space="preserve"> познавательную.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сравнение, самостоятельно выбирая основания  и критерии для логических операций;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>-осуществлять поиск необходимой информации для выполнения учебных заданий с использованием учебной литературы.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-задавать вопросы для организации собственной деятельности и сотрудничества с партнёром.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40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Земноводные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отличительные признаки земноводных?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Амфибии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высказывать суждения по результатам сравнения и выделения существенных признаков организма.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41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Пресмыкающиеся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отличительные признаки пресмыкающихся?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правилам поведения со змеями.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Знать черты сходства и различия крокодилов, ящериц, черепах, змей.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rPr>
          <w:trHeight w:val="1552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>42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Птицы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отличительные признаки птиц?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определять птиц среди других животных. Знать отличительные признаки птиц.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выражение устойчивой учебно-познавательной мотивации учения;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-осознание устойчивых эстетических предпочтений и ориентаций на искусство как значимую сферу человеческой жизни.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-преобразовывать практическую задачу  </w:t>
            </w:r>
            <w:proofErr w:type="gramStart"/>
            <w:r w:rsidRPr="00825979">
              <w:rPr>
                <w:sz w:val="16"/>
                <w:szCs w:val="16"/>
              </w:rPr>
              <w:t>в</w:t>
            </w:r>
            <w:proofErr w:type="gramEnd"/>
            <w:r w:rsidRPr="00825979">
              <w:rPr>
                <w:sz w:val="16"/>
                <w:szCs w:val="16"/>
              </w:rPr>
              <w:t xml:space="preserve"> познавательную.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сравнивать и группировать предметы, их образы по заданным и самостоятельно выбранным основаниям.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-стараться договариваться, уметь уступать, находить общее решение  при работе в паре и группе.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43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Звери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отличительные признаки млекопитающих?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Млекопитающие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определять млекопитающих среди других животных.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-способность к самооценке на основе критериев успешности учебной деятельности.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-оценивать правильность выполнения действия на уровне адекватной ретроспективной оценки.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запись об окружающем мире;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поиск необходимой информации для выполнения учебных заданий с использованием учебной литературы.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взаимный контроль и оказывать в сотрудничестве необходимую взаимопомощь.</w:t>
            </w:r>
          </w:p>
        </w:tc>
      </w:tr>
      <w:tr w:rsidR="00866563" w:rsidRPr="00825979" w:rsidTr="00992292">
        <w:trPr>
          <w:trHeight w:val="552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>44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 животные защищаются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 животные защищаются?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распознавать животных по их характерным признакам. Знать способы защиты животных от врагов.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-внутренняя позиция школьника на уровне положительного отношения к школе;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-устойчивость учебно-познавательного  интереса к новым общим способам решения задач.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-преобразовывать практическую задачу  </w:t>
            </w:r>
            <w:proofErr w:type="gramStart"/>
            <w:r w:rsidRPr="00825979">
              <w:rPr>
                <w:sz w:val="16"/>
                <w:szCs w:val="16"/>
              </w:rPr>
              <w:t>в</w:t>
            </w:r>
            <w:proofErr w:type="gramEnd"/>
            <w:r w:rsidRPr="00825979">
              <w:rPr>
                <w:sz w:val="16"/>
                <w:szCs w:val="16"/>
              </w:rPr>
              <w:t xml:space="preserve"> познавательную.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сравнивать и группировать предметы, их образы по заданным и самостоятельно выбранным основаниям.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взаимный контроль и оказывать в сотрудничестве необходимую взаимопомощь.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45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Домашние животные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особенности домашних животных?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Домашние животные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раскрывать особенности домашних животных.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-внутренняя позиция школьника на уровне положительного отношения к школе;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-преобразовывать практическую задачу  </w:t>
            </w:r>
            <w:proofErr w:type="gramStart"/>
            <w:r w:rsidRPr="00825979">
              <w:rPr>
                <w:sz w:val="16"/>
                <w:szCs w:val="16"/>
              </w:rPr>
              <w:t>в</w:t>
            </w:r>
            <w:proofErr w:type="gramEnd"/>
            <w:r w:rsidRPr="00825979">
              <w:rPr>
                <w:sz w:val="16"/>
                <w:szCs w:val="16"/>
              </w:rPr>
              <w:t xml:space="preserve"> познавательную.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запись об окружающем мире;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поиск необходимой информации для выполнения учебных заданий с использованием учебной литературы.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взаимный контроль и оказывать в сотрудничестве необходимую взаимопомощь.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46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Живой уголок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обитатели могут поселиться в живом уголке?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Живой уголок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ухаживать за обитателями живого уголка.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-внутренняя позиция школьника на уровне положительного отношения к </w:t>
            </w: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-преобразовывать практическую задачу  </w:t>
            </w:r>
            <w:proofErr w:type="gramStart"/>
            <w:r w:rsidRPr="00825979">
              <w:rPr>
                <w:sz w:val="16"/>
                <w:szCs w:val="16"/>
              </w:rPr>
              <w:t>в</w:t>
            </w:r>
            <w:proofErr w:type="gramEnd"/>
            <w:r w:rsidRPr="00825979">
              <w:rPr>
                <w:sz w:val="16"/>
                <w:szCs w:val="16"/>
              </w:rPr>
              <w:t xml:space="preserve"> познавательную.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школе;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запись об окружающем мире;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-осуществлять поиск необходимой </w:t>
            </w:r>
            <w:r w:rsidRPr="00825979">
              <w:rPr>
                <w:sz w:val="16"/>
                <w:szCs w:val="16"/>
              </w:rPr>
              <w:lastRenderedPageBreak/>
              <w:t>информации для выполнения учебных заданий с использованием учебной литературы.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-стараться договариваться, уметь уступать, находить общее решение  при работе в паре и группе.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>47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Урок-экскурсия на станцию юннатов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Живой урок в музей.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Юннаты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правилам поведения и обращения с животными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-внутренняя позиция школьника на уровне положительного отношения к </w:t>
            </w:r>
            <w:proofErr w:type="spellStart"/>
            <w:r w:rsidRPr="00825979">
              <w:rPr>
                <w:sz w:val="16"/>
                <w:szCs w:val="16"/>
              </w:rPr>
              <w:t>ш</w:t>
            </w:r>
            <w:proofErr w:type="spellEnd"/>
            <w:r w:rsidRPr="00825979">
              <w:rPr>
                <w:b/>
                <w:sz w:val="16"/>
                <w:szCs w:val="16"/>
              </w:rPr>
              <w:t xml:space="preserve"> 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-преобразовывать практическую задачу  </w:t>
            </w:r>
            <w:proofErr w:type="gramStart"/>
            <w:r w:rsidRPr="00825979">
              <w:rPr>
                <w:sz w:val="16"/>
                <w:szCs w:val="16"/>
              </w:rPr>
              <w:t>в</w:t>
            </w:r>
            <w:proofErr w:type="gramEnd"/>
            <w:r w:rsidRPr="00825979">
              <w:rPr>
                <w:sz w:val="16"/>
                <w:szCs w:val="16"/>
              </w:rPr>
              <w:t xml:space="preserve"> познавательную.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коле;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сравнивать и группировать предметы, их образы по заданным и самостоятельно выбранным основаниям.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-стараться договариваться, уметь уступать, находить общее решение  при работе в паре и группе.</w:t>
            </w:r>
          </w:p>
        </w:tc>
      </w:tr>
      <w:tr w:rsidR="00866563" w:rsidRPr="00825979" w:rsidTr="00992292">
        <w:trPr>
          <w:trHeight w:val="7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48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Значение диких животных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Каково значение диких животных в жизни человека?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Дикие животные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определять значение диких животных в жизни человека. Знать диких животных родного края.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выражение устойчивой учебно-познавательной мотивации учения;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-в сотрудничестве с учителем ставить новые учебные задачи;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tabs>
                <w:tab w:val="center" w:pos="1666"/>
              </w:tabs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  <w:r w:rsidRPr="00825979">
              <w:rPr>
                <w:b/>
                <w:sz w:val="16"/>
                <w:szCs w:val="16"/>
              </w:rPr>
              <w:tab/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-строить рассуждения в форме связи простых суждений об объекте, его строении свойствах и связях.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-стараться договариваться, уметь уступать, находить общее решение  при работе в паре и группе.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49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Человек в ответе не только за тех,  кого приручил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 человек заботится о дикой природе?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 правилам поведения в природе и правилам общения с дикими и домашними животными.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выражение устойчивой учебно-познавательной мотивации учения;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 </w:t>
            </w: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-строить рассуждения в форме связи простых суждений об объекте, его строении </w:t>
            </w:r>
            <w:r w:rsidRPr="00825979">
              <w:rPr>
                <w:sz w:val="16"/>
                <w:szCs w:val="16"/>
              </w:rPr>
              <w:lastRenderedPageBreak/>
              <w:t>свойствах и связях.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 учитывать разные мнения и интересы и обосновывать собственную позицию.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50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Заповедники или заказники родного края. Обобщение по теме «Человек и животные»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заповедники есть в нашем краю?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Иметь представления о природоохранной работе, проводимой в родном крае.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правилам поведения в походах.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>51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Про тебя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Какое значение имеет природа для человека?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Живое существо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Иметь представление о значении природы для здоровья человека; об отдельных видах труда, связанных с природой; о значении данного труда.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выражение устойчивой учебно-познавательной мотивации учения;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 </w:t>
            </w: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-строить рассуждения в форме связи простых суждений об объекте, его строении свойствах и связях.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 учитывать разные мнения и интересы и обосновывать собственную позицию.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52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Что умеет человек?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Что умеет человек? Человек – существо социальное, член общества.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формировать выводы на основе своих наблюдений.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-внутренняя позиция школьника на уровне положительного отношения к </w:t>
            </w: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-преобразовывать практическую задачу  </w:t>
            </w:r>
            <w:proofErr w:type="gramStart"/>
            <w:r w:rsidRPr="00825979">
              <w:rPr>
                <w:sz w:val="16"/>
                <w:szCs w:val="16"/>
              </w:rPr>
              <w:t>в</w:t>
            </w:r>
            <w:proofErr w:type="gramEnd"/>
            <w:r w:rsidRPr="00825979">
              <w:rPr>
                <w:sz w:val="16"/>
                <w:szCs w:val="16"/>
              </w:rPr>
              <w:t xml:space="preserve"> познавательную.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школе;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поиск необходимой информации для выполнения учебных заданий с использованием учебной литературы.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-стараться договариваться, уметь уступать, находить общее решение  при работе в паре и группе.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53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Расти здоровым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условия необходимы для жизни на Земле?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Здоровье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распознавать причины простудных заболеваний и их меры предупреждения.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-внутренняя позиция школьника на уровне положительного отношения к школе;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-преобразовывать практическую задачу  </w:t>
            </w:r>
            <w:proofErr w:type="gramStart"/>
            <w:r w:rsidRPr="00825979">
              <w:rPr>
                <w:sz w:val="16"/>
                <w:szCs w:val="16"/>
              </w:rPr>
              <w:t>в</w:t>
            </w:r>
            <w:proofErr w:type="gramEnd"/>
            <w:r w:rsidRPr="00825979">
              <w:rPr>
                <w:sz w:val="16"/>
                <w:szCs w:val="16"/>
              </w:rPr>
              <w:t xml:space="preserve"> познавательную.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поиск необходимой информации для выполнения учебных заданий с использованием учебной литературы.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-осуществлять взаимный контроль и оказывать в сотрудничестве необходимую </w:t>
            </w:r>
            <w:r w:rsidRPr="00825979">
              <w:rPr>
                <w:sz w:val="16"/>
                <w:szCs w:val="16"/>
              </w:rPr>
              <w:lastRenderedPageBreak/>
              <w:t>взаимопомощь.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>54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Питание и здоровье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Режим питания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Полезная пища 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Разнообразная пища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работать с дополнительными источниками знаний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-внутренняя позиция школьника на уровне положительного отношения к </w:t>
            </w: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-преобразовывать практическую задачу  </w:t>
            </w:r>
            <w:proofErr w:type="gramStart"/>
            <w:r w:rsidRPr="00825979">
              <w:rPr>
                <w:sz w:val="16"/>
                <w:szCs w:val="16"/>
              </w:rPr>
              <w:t>в</w:t>
            </w:r>
            <w:proofErr w:type="gramEnd"/>
            <w:r w:rsidRPr="00825979">
              <w:rPr>
                <w:sz w:val="16"/>
                <w:szCs w:val="16"/>
              </w:rPr>
              <w:t xml:space="preserve"> познавательную.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школе;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поиск необходимой информации для выполнения учебных заданий с использованием учебной литературы.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-стараться договариваться, уметь уступать, находить общее решение  при работе в паре и группе.</w:t>
            </w:r>
          </w:p>
        </w:tc>
      </w:tr>
      <w:tr w:rsidR="00866563" w:rsidRPr="00825979" w:rsidTr="00992292">
        <w:trPr>
          <w:trHeight w:val="1126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55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От кого зависит твой режим дня?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От кого зависит твой режим дня?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соблюдать режим дня. Знать условия хорошего самочувствия.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56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Обобщение по теме «Человек разумный – часть природы»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Обобщение знаний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Знать средства сохранения и укрепления здоровья человека.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выражение устойчивой учебно-познавательной мотивации учения;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 </w:t>
            </w: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-строить рассуждения в форме связи простых суждений об объекте, его строении свойствах и связях.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 учитывать разные мнения и интересы и обосновывать собственную позицию.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57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Чистота – залог здоровья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основные правила личной гигиены?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Личная гигиена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выполнять правила личной гигиены.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выражение устойчивой учебно-познавательной мотивации учения;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-осознание устойчивых эстетических предпочтений и ориентаций на искусство как значимую сферу человеческой жизни.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-преобразовывать практическую задачу  </w:t>
            </w:r>
            <w:proofErr w:type="gramStart"/>
            <w:r w:rsidRPr="00825979">
              <w:rPr>
                <w:sz w:val="16"/>
                <w:szCs w:val="16"/>
              </w:rPr>
              <w:t>в</w:t>
            </w:r>
            <w:proofErr w:type="gramEnd"/>
            <w:r w:rsidRPr="00825979">
              <w:rPr>
                <w:sz w:val="16"/>
                <w:szCs w:val="16"/>
              </w:rPr>
              <w:t xml:space="preserve"> познавательную.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запись об окружающем мире;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-строить рассуждения в форме связи простых суждений об объекте, его строении свойствах и связях.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-задавать вопросы для организации </w:t>
            </w:r>
            <w:r w:rsidRPr="00825979">
              <w:rPr>
                <w:sz w:val="16"/>
                <w:szCs w:val="16"/>
              </w:rPr>
              <w:lastRenderedPageBreak/>
              <w:t>собственной деятельности и сотрудничества с партнёром.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58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Берегись  простуды!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Охрана и укрепление здоровья</w:t>
            </w: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>59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Твоя безопасность на улице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правила безопасности нужно соблюдать на улице?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соблюдать правила безопасности на улице.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-в сотрудничестве с учителем ставить новые учебные задачи;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Осуществлять расширенный поиск информации с использованием ресурсов библиотек и Интернета;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-осознанно и произвольно строить сообщения в устной и письменной форме;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-задавать вопросы для организации собственной деятельности и сотрудничества с партнёром.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60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 Твоя безопасность дома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Какие правила безопасного поведения мы должны соблюдать дома?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вести себя в нестандартных ситуациях; вызывать помощь; правилам безопасного поведения дома.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61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Обобщение по теме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«Как уберечь себя от беды?»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Как уберечь себя от беды?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выполнять простейшие инструкции и несложные алгоритмы, оформленные в письменном виде; работать в группе.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866563" w:rsidRPr="00825979" w:rsidRDefault="00866563" w:rsidP="00992292">
            <w:pPr>
              <w:tabs>
                <w:tab w:val="center" w:pos="1666"/>
              </w:tabs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  <w:r w:rsidRPr="00825979">
              <w:rPr>
                <w:b/>
                <w:sz w:val="16"/>
                <w:szCs w:val="16"/>
              </w:rPr>
              <w:tab/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-строить рассуждения в форме связи простых суждений об объекте, его строении свойствах и связях.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-задавать вопросы для организации собственной деятельности и сотрудничества с партнёром</w:t>
            </w:r>
          </w:p>
        </w:tc>
      </w:tr>
      <w:tr w:rsidR="00866563" w:rsidRPr="00825979" w:rsidTr="00992292">
        <w:trPr>
          <w:trHeight w:val="56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62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Имя города, села, посёлка.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Россия – наша Родина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Родина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работать с различными источниками информации.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-способность к самооценке на основе критериев успешности учебной деятельности.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-планировать свои действия в соответствии с поставленной задачей;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сравнение, самостоятельно выбирая основания  и критерии для логических операций;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>-осуществлять поиск необходимой информации для выполнения учебных заданий с использованием учебной литературы.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 учитывать разные мнения и интересы и обосновывать собственную позицию;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>63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История Московского Кремля.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Москва – столица России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описывать изученные события из истории Отечества, самостоятельно работать с книгой.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-способность к самооценке на основе критериев успешности учебной деятельности.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-планировать свои действия в соответствии с поставленной задачей;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-самостоятельно адекватно оценивать правильность выполнения  действия и вносить необходимые коррективы в исполнение, как по ходу его реализации, так и в конце действия.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сравнение, самостоятельно выбирая основания  и критерии для логических операций;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поиск необходимой информации для выполнения учебных заданий с использованием учебной литературы.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 учитывать разные мнения и интересы и обосновывать собственную позицию;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-строить понятные для партнёра высказывания, учитывающие, что партнёр видит и знает, а что нет.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64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Экскурсия в город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Предприятия, обслуживающие жителей города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анализировать полученную информацию.</w:t>
            </w: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65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Общий дедушка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Правила взаимоотношения </w:t>
            </w:r>
            <w:proofErr w:type="gramStart"/>
            <w:r w:rsidRPr="00825979">
              <w:rPr>
                <w:sz w:val="16"/>
                <w:szCs w:val="16"/>
              </w:rPr>
              <w:t>со</w:t>
            </w:r>
            <w:proofErr w:type="gramEnd"/>
            <w:r w:rsidRPr="00825979">
              <w:rPr>
                <w:sz w:val="16"/>
                <w:szCs w:val="16"/>
              </w:rPr>
              <w:t xml:space="preserve"> взрослыми и сверстниками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пользоваться средствами связи. Знать основные права ребёнка; способы обмена информацией.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-внутренняя позиция школьника на уровне положительного отношения к </w:t>
            </w: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tabs>
                <w:tab w:val="center" w:pos="1666"/>
              </w:tabs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  <w:r w:rsidRPr="00825979">
              <w:rPr>
                <w:b/>
                <w:sz w:val="16"/>
                <w:szCs w:val="16"/>
              </w:rPr>
              <w:tab/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-строить рассуждения в форме связи простых суждений об объекте, его строении свойствах и связях.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-задавать вопросы для организации собственной деятельности и сотрудничества с партнёром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66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День победы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Государственные праздники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Государственная </w:t>
            </w:r>
            <w:r w:rsidRPr="00825979">
              <w:rPr>
                <w:sz w:val="16"/>
                <w:szCs w:val="16"/>
              </w:rPr>
              <w:lastRenderedPageBreak/>
              <w:t>символика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 xml:space="preserve">Научиться приводить примеры </w:t>
            </w:r>
            <w:r w:rsidRPr="00825979">
              <w:rPr>
                <w:sz w:val="16"/>
                <w:szCs w:val="16"/>
              </w:rPr>
              <w:lastRenderedPageBreak/>
              <w:t>основных государственных праздников.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lastRenderedPageBreak/>
              <w:t>Л.: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 xml:space="preserve">-внутренняя позиция школьника на уровне положительного отношения к </w:t>
            </w: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определять, формулировать учебную задачу на уроке в диалоге с учителем;</w:t>
            </w:r>
          </w:p>
          <w:p w:rsidR="00866563" w:rsidRPr="00825979" w:rsidRDefault="00866563" w:rsidP="00992292">
            <w:pPr>
              <w:tabs>
                <w:tab w:val="center" w:pos="1666"/>
              </w:tabs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  <w:r w:rsidRPr="00825979">
              <w:rPr>
                <w:b/>
                <w:sz w:val="16"/>
                <w:szCs w:val="16"/>
              </w:rPr>
              <w:tab/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-строить рассуждения в форме связи простых суждений об объекте, его строении свойствах и связях.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-задавать вопросы для организации собственной деятельности и сотрудничества с партнёром</w:t>
            </w: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lastRenderedPageBreak/>
              <w:t>67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День Конституции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3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</w:tr>
      <w:tr w:rsidR="00866563" w:rsidRPr="00825979" w:rsidTr="0099229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68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Обобщение по теме «В родном краю!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Россия – наша Родина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Научиться работать с различными источниками информации.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Л.: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выражение устойчивой учебно-познавательной мотивации учения;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-осознание устойчивых эстетических предпочтений и ориентаций на искусство как значимую сферу человеческой жизни.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Р.: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 xml:space="preserve">-преобразовывать практическую задачу  </w:t>
            </w:r>
            <w:proofErr w:type="gramStart"/>
            <w:r w:rsidRPr="00825979">
              <w:rPr>
                <w:sz w:val="16"/>
                <w:szCs w:val="16"/>
              </w:rPr>
              <w:t>в</w:t>
            </w:r>
            <w:proofErr w:type="gramEnd"/>
            <w:r w:rsidRPr="00825979">
              <w:rPr>
                <w:sz w:val="16"/>
                <w:szCs w:val="16"/>
              </w:rPr>
              <w:t xml:space="preserve"> познавательную.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П.: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-</w:t>
            </w:r>
            <w:r w:rsidRPr="00825979">
              <w:rPr>
                <w:sz w:val="16"/>
                <w:szCs w:val="16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сравнение, самостоятельно выбирая основания  и критерии для логических операций;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-осуществлять поиск необходимой информации для выполнения учебных заданий с использованием учебной литературы.</w:t>
            </w:r>
          </w:p>
          <w:p w:rsidR="00866563" w:rsidRPr="00825979" w:rsidRDefault="00866563" w:rsidP="00992292">
            <w:pPr>
              <w:rPr>
                <w:b/>
                <w:sz w:val="16"/>
                <w:szCs w:val="16"/>
              </w:rPr>
            </w:pPr>
            <w:r w:rsidRPr="00825979">
              <w:rPr>
                <w:b/>
                <w:sz w:val="16"/>
                <w:szCs w:val="16"/>
              </w:rPr>
              <w:t>К.:</w:t>
            </w:r>
          </w:p>
          <w:p w:rsidR="00866563" w:rsidRPr="00825979" w:rsidRDefault="00866563" w:rsidP="00992292">
            <w:pPr>
              <w:rPr>
                <w:sz w:val="16"/>
                <w:szCs w:val="16"/>
              </w:rPr>
            </w:pPr>
            <w:r w:rsidRPr="00825979">
              <w:rPr>
                <w:sz w:val="16"/>
                <w:szCs w:val="16"/>
              </w:rPr>
              <w:t>-задавать вопросы для организации собственной деятельности и сотрудничества с партнёром.</w:t>
            </w:r>
          </w:p>
        </w:tc>
      </w:tr>
    </w:tbl>
    <w:p w:rsidR="00866563" w:rsidRPr="00825979" w:rsidRDefault="00866563" w:rsidP="00866563">
      <w:pPr>
        <w:rPr>
          <w:sz w:val="16"/>
          <w:szCs w:val="16"/>
        </w:rPr>
      </w:pPr>
    </w:p>
    <w:p w:rsidR="00866563" w:rsidRDefault="00866563" w:rsidP="0048674D">
      <w:pPr>
        <w:widowControl/>
        <w:spacing w:after="202" w:line="100" w:lineRule="atLeast"/>
        <w:ind w:firstLine="709"/>
        <w:rPr>
          <w:rFonts w:ascii="Times New Roman" w:hAnsi="Times New Roman" w:cs="Times New Roman"/>
          <w:sz w:val="32"/>
          <w:szCs w:val="32"/>
        </w:rPr>
      </w:pPr>
    </w:p>
    <w:sectPr w:rsidR="00866563" w:rsidSect="0086656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de Latin">
    <w:altName w:val="MV Boli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5A"/>
    <w:multiLevelType w:val="singleLevel"/>
    <w:tmpl w:val="0000005A"/>
    <w:name w:val="WW8Num148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Wide Latin" w:hAnsi="Wide Latin" w:cs="Wide Latin" w:hint="default"/>
        <w:sz w:val="24"/>
        <w:lang w:eastAsia="ar-SA" w:bidi="ar-SA"/>
      </w:rPr>
    </w:lvl>
  </w:abstractNum>
  <w:abstractNum w:abstractNumId="1">
    <w:nsid w:val="0000005C"/>
    <w:multiLevelType w:val="multilevel"/>
    <w:tmpl w:val="0000005C"/>
    <w:name w:val="WW8Num15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65535"/>
      <w:numFmt w:val="bullet"/>
      <w:lvlText w:val="•"/>
      <w:lvlJc w:val="left"/>
      <w:pPr>
        <w:tabs>
          <w:tab w:val="num" w:pos="1455"/>
        </w:tabs>
        <w:ind w:left="1455" w:hanging="375"/>
      </w:pPr>
      <w:rPr>
        <w:rFonts w:ascii="Arial" w:hAnsi="Arial" w:cs="Arial" w:hint="default"/>
        <w:color w:val="000000"/>
        <w:spacing w:val="-1"/>
        <w:kern w:val="0"/>
        <w:sz w:val="24"/>
        <w:lang w:eastAsia="en-US" w:bidi="ar-SA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0000066"/>
    <w:multiLevelType w:val="singleLevel"/>
    <w:tmpl w:val="00000066"/>
    <w:lvl w:ilvl="0">
      <w:numFmt w:val="bullet"/>
      <w:lvlText w:val="•"/>
      <w:lvlJc w:val="left"/>
      <w:pPr>
        <w:tabs>
          <w:tab w:val="num" w:pos="269"/>
        </w:tabs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8674D"/>
    <w:rsid w:val="000737A0"/>
    <w:rsid w:val="0048674D"/>
    <w:rsid w:val="00866563"/>
    <w:rsid w:val="008D40EA"/>
    <w:rsid w:val="00FC2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74D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7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7971</Words>
  <Characters>45441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2019-02-04T00:28:00Z</dcterms:created>
  <dcterms:modified xsi:type="dcterms:W3CDTF">2019-02-04T00:44:00Z</dcterms:modified>
</cp:coreProperties>
</file>